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866" w:rsidRDefault="005C2E3B" w:rsidP="005C2E3B">
      <w:pPr>
        <w:pStyle w:val="a3"/>
        <w:jc w:val="center"/>
        <w:rPr>
          <w:b/>
        </w:rPr>
      </w:pPr>
      <w:r w:rsidRPr="005C2E3B">
        <w:rPr>
          <w:b/>
          <w:lang w:val="en-US"/>
        </w:rPr>
        <w:t xml:space="preserve">47. </w:t>
      </w:r>
      <w:r w:rsidRPr="005C2E3B">
        <w:rPr>
          <w:b/>
        </w:rPr>
        <w:t>Триггеры. Общая характеристика</w:t>
      </w:r>
    </w:p>
    <w:p w:rsidR="005C2E3B" w:rsidRPr="00F15548" w:rsidRDefault="005C2E3B" w:rsidP="00F15548">
      <w:pPr>
        <w:pStyle w:val="a3"/>
      </w:pPr>
      <w:proofErr w:type="spellStart"/>
      <w:r w:rsidRPr="00F15548">
        <w:t>Уст-во</w:t>
      </w:r>
      <w:proofErr w:type="spellEnd"/>
      <w:r w:rsidRPr="00F15548">
        <w:t xml:space="preserve">, имеющее 2 </w:t>
      </w:r>
      <w:proofErr w:type="spellStart"/>
      <w:r w:rsidRPr="00F15548">
        <w:t>устойч</w:t>
      </w:r>
      <w:proofErr w:type="spellEnd"/>
      <w:r w:rsidRPr="00F15548">
        <w:t xml:space="preserve"> </w:t>
      </w:r>
      <w:proofErr w:type="spellStart"/>
      <w:proofErr w:type="gramStart"/>
      <w:r w:rsidRPr="00F15548">
        <w:t>сост</w:t>
      </w:r>
      <w:proofErr w:type="spellEnd"/>
      <w:proofErr w:type="gramEnd"/>
      <w:r w:rsidRPr="00F15548">
        <w:t xml:space="preserve">, </w:t>
      </w:r>
      <w:proofErr w:type="spellStart"/>
      <w:r w:rsidRPr="00F15548">
        <w:t>наз</w:t>
      </w:r>
      <w:proofErr w:type="spellEnd"/>
      <w:r w:rsidRPr="00F15548">
        <w:t xml:space="preserve"> </w:t>
      </w:r>
      <w:r w:rsidRPr="00F15548">
        <w:rPr>
          <w:b/>
        </w:rPr>
        <w:t xml:space="preserve">триггером. </w:t>
      </w:r>
      <w:r w:rsidRPr="00F15548">
        <w:t xml:space="preserve">Он имеет 2 выхода, 1 из них </w:t>
      </w:r>
      <w:proofErr w:type="spellStart"/>
      <w:proofErr w:type="gramStart"/>
      <w:r w:rsidRPr="00F15548">
        <w:t>наз</w:t>
      </w:r>
      <w:proofErr w:type="spellEnd"/>
      <w:proofErr w:type="gramEnd"/>
      <w:r w:rsidRPr="00F15548">
        <w:t xml:space="preserve"> </w:t>
      </w:r>
      <w:r w:rsidRPr="00F15548">
        <w:rPr>
          <w:b/>
        </w:rPr>
        <w:t>прямым</w:t>
      </w:r>
      <w:r w:rsidRPr="00F15548">
        <w:t xml:space="preserve">, а </w:t>
      </w:r>
      <w:proofErr w:type="spellStart"/>
      <w:r w:rsidRPr="00F15548">
        <w:t>др</w:t>
      </w:r>
      <w:proofErr w:type="spellEnd"/>
      <w:r w:rsidRPr="00F15548">
        <w:t xml:space="preserve"> – </w:t>
      </w:r>
      <w:r w:rsidRPr="00F15548">
        <w:rPr>
          <w:b/>
        </w:rPr>
        <w:t>инверсным.</w:t>
      </w:r>
      <w:r w:rsidRPr="00F15548">
        <w:t xml:space="preserve"> Лог 1 на одном выходе </w:t>
      </w:r>
      <w:proofErr w:type="spellStart"/>
      <w:r w:rsidRPr="00F15548">
        <w:t>сооств</w:t>
      </w:r>
      <w:proofErr w:type="spellEnd"/>
      <w:r w:rsidRPr="00F15548">
        <w:t xml:space="preserve"> лог 0 на другом. С приходом </w:t>
      </w:r>
      <w:proofErr w:type="spellStart"/>
      <w:r w:rsidRPr="00F15548">
        <w:t>переключ</w:t>
      </w:r>
      <w:proofErr w:type="spellEnd"/>
      <w:r w:rsidRPr="00F15548">
        <w:t xml:space="preserve"> сигналов переход триггера из одного </w:t>
      </w:r>
      <w:proofErr w:type="spellStart"/>
      <w:proofErr w:type="gramStart"/>
      <w:r w:rsidRPr="00F15548">
        <w:t>сост</w:t>
      </w:r>
      <w:proofErr w:type="spellEnd"/>
      <w:proofErr w:type="gramEnd"/>
      <w:r w:rsidRPr="00F15548">
        <w:t xml:space="preserve"> в </w:t>
      </w:r>
      <w:proofErr w:type="spellStart"/>
      <w:r w:rsidRPr="00F15548">
        <w:t>др</w:t>
      </w:r>
      <w:proofErr w:type="spellEnd"/>
      <w:r w:rsidRPr="00F15548">
        <w:t xml:space="preserve"> </w:t>
      </w:r>
      <w:proofErr w:type="spellStart"/>
      <w:r w:rsidRPr="00F15548">
        <w:t>происх</w:t>
      </w:r>
      <w:proofErr w:type="spellEnd"/>
      <w:r w:rsidRPr="00F15548">
        <w:t xml:space="preserve"> лавинообразно, и потенциалы на выходах меняются на противоположные. В интервале между </w:t>
      </w:r>
      <w:proofErr w:type="spellStart"/>
      <w:r w:rsidRPr="00F15548">
        <w:t>переключ</w:t>
      </w:r>
      <w:proofErr w:type="spellEnd"/>
      <w:r w:rsidRPr="00F15548">
        <w:t xml:space="preserve"> сигналами </w:t>
      </w:r>
      <w:proofErr w:type="spellStart"/>
      <w:proofErr w:type="gramStart"/>
      <w:r w:rsidRPr="00F15548">
        <w:t>сост</w:t>
      </w:r>
      <w:proofErr w:type="spellEnd"/>
      <w:proofErr w:type="gramEnd"/>
      <w:r w:rsidRPr="00F15548">
        <w:t xml:space="preserve"> </w:t>
      </w:r>
      <w:proofErr w:type="spellStart"/>
      <w:r w:rsidRPr="00F15548">
        <w:t>триг</w:t>
      </w:r>
      <w:proofErr w:type="spellEnd"/>
      <w:r w:rsidRPr="00F15548">
        <w:t xml:space="preserve"> не меняется, т.е. </w:t>
      </w:r>
      <w:proofErr w:type="spellStart"/>
      <w:r w:rsidRPr="00F15548">
        <w:t>триг</w:t>
      </w:r>
      <w:proofErr w:type="spellEnd"/>
      <w:r w:rsidRPr="00F15548">
        <w:t xml:space="preserve"> «</w:t>
      </w:r>
      <w:proofErr w:type="spellStart"/>
      <w:r w:rsidRPr="00F15548">
        <w:t>зап</w:t>
      </w:r>
      <w:proofErr w:type="spellEnd"/>
      <w:r w:rsidRPr="00F15548">
        <w:t xml:space="preserve">» </w:t>
      </w:r>
      <w:proofErr w:type="spellStart"/>
      <w:r w:rsidRPr="00F15548">
        <w:t>поступ</w:t>
      </w:r>
      <w:proofErr w:type="spellEnd"/>
      <w:r w:rsidRPr="00F15548">
        <w:t xml:space="preserve"> сигналов, отражая это величиной потенциала на выходе. Это дает </w:t>
      </w:r>
      <w:proofErr w:type="spellStart"/>
      <w:r w:rsidRPr="00F15548">
        <w:t>возм</w:t>
      </w:r>
      <w:proofErr w:type="spellEnd"/>
      <w:r w:rsidRPr="00F15548">
        <w:t xml:space="preserve"> </w:t>
      </w:r>
      <w:proofErr w:type="spellStart"/>
      <w:proofErr w:type="gramStart"/>
      <w:r w:rsidRPr="00F15548">
        <w:t>исп</w:t>
      </w:r>
      <w:proofErr w:type="spellEnd"/>
      <w:proofErr w:type="gramEnd"/>
      <w:r w:rsidRPr="00F15548">
        <w:t xml:space="preserve"> его как </w:t>
      </w:r>
      <w:proofErr w:type="spellStart"/>
      <w:r w:rsidRPr="00F15548">
        <w:t>эл-т</w:t>
      </w:r>
      <w:proofErr w:type="spellEnd"/>
      <w:r w:rsidRPr="00F15548">
        <w:t xml:space="preserve"> памяти. При двух послед переключениях триггера на выходе форм одни импульс, т.е. </w:t>
      </w:r>
      <w:proofErr w:type="spellStart"/>
      <w:r w:rsidRPr="00F15548">
        <w:t>триг</w:t>
      </w:r>
      <w:proofErr w:type="spellEnd"/>
      <w:r w:rsidRPr="00F15548">
        <w:t xml:space="preserve"> можно </w:t>
      </w:r>
      <w:proofErr w:type="spellStart"/>
      <w:proofErr w:type="gramStart"/>
      <w:r w:rsidRPr="00F15548">
        <w:t>исп</w:t>
      </w:r>
      <w:proofErr w:type="spellEnd"/>
      <w:proofErr w:type="gramEnd"/>
      <w:r w:rsidRPr="00F15548">
        <w:t xml:space="preserve"> как делитель частоты </w:t>
      </w:r>
      <w:proofErr w:type="spellStart"/>
      <w:r w:rsidRPr="00F15548">
        <w:t>переключ</w:t>
      </w:r>
      <w:proofErr w:type="spellEnd"/>
      <w:r w:rsidRPr="00F15548">
        <w:t xml:space="preserve"> сигналов с </w:t>
      </w:r>
      <w:proofErr w:type="spellStart"/>
      <w:r w:rsidRPr="00F15548">
        <w:t>коэффиц</w:t>
      </w:r>
      <w:proofErr w:type="spellEnd"/>
      <w:r w:rsidRPr="00F15548">
        <w:t xml:space="preserve">, равным двум. Триггеры </w:t>
      </w:r>
      <w:proofErr w:type="spellStart"/>
      <w:r w:rsidRPr="00F15548">
        <w:t>мож</w:t>
      </w:r>
      <w:proofErr w:type="spellEnd"/>
      <w:r w:rsidRPr="00F15548">
        <w:t xml:space="preserve"> раздел </w:t>
      </w:r>
      <w:proofErr w:type="gramStart"/>
      <w:r w:rsidRPr="00F15548">
        <w:t>на</w:t>
      </w:r>
      <w:proofErr w:type="gramEnd"/>
      <w:r w:rsidRPr="00F15548">
        <w:t xml:space="preserve"> </w:t>
      </w:r>
      <w:r w:rsidRPr="00F15548">
        <w:rPr>
          <w:b/>
        </w:rPr>
        <w:t>не тактируемые</w:t>
      </w:r>
      <w:r w:rsidRPr="00F15548">
        <w:t xml:space="preserve"> и </w:t>
      </w:r>
      <w:proofErr w:type="spellStart"/>
      <w:r w:rsidRPr="00F15548">
        <w:rPr>
          <w:b/>
        </w:rPr>
        <w:t>тактир</w:t>
      </w:r>
      <w:proofErr w:type="spellEnd"/>
      <w:r w:rsidRPr="00F15548">
        <w:rPr>
          <w:b/>
        </w:rPr>
        <w:t>.</w:t>
      </w:r>
      <w:r w:rsidRPr="00F15548">
        <w:t xml:space="preserve"> Не </w:t>
      </w:r>
      <w:proofErr w:type="spellStart"/>
      <w:r w:rsidRPr="00F15548">
        <w:t>тактир</w:t>
      </w:r>
      <w:proofErr w:type="spellEnd"/>
      <w:r w:rsidRPr="00F15548">
        <w:t xml:space="preserve"> (</w:t>
      </w:r>
      <w:proofErr w:type="spellStart"/>
      <w:r w:rsidRPr="00F15548">
        <w:t>асинхр</w:t>
      </w:r>
      <w:proofErr w:type="spellEnd"/>
      <w:r w:rsidRPr="00F15548">
        <w:t xml:space="preserve">) </w:t>
      </w:r>
      <w:proofErr w:type="spellStart"/>
      <w:r w:rsidRPr="00F15548">
        <w:t>триг</w:t>
      </w:r>
      <w:proofErr w:type="spellEnd"/>
      <w:r w:rsidRPr="00F15548">
        <w:t xml:space="preserve"> может менять свое </w:t>
      </w:r>
      <w:proofErr w:type="spellStart"/>
      <w:proofErr w:type="gramStart"/>
      <w:r w:rsidRPr="00F15548">
        <w:t>сост</w:t>
      </w:r>
      <w:proofErr w:type="spellEnd"/>
      <w:proofErr w:type="gramEnd"/>
      <w:r w:rsidRPr="00F15548">
        <w:t xml:space="preserve"> </w:t>
      </w:r>
      <w:proofErr w:type="spellStart"/>
      <w:r w:rsidRPr="00F15548">
        <w:t>переключ-ми</w:t>
      </w:r>
      <w:proofErr w:type="spellEnd"/>
      <w:r w:rsidRPr="00F15548">
        <w:t xml:space="preserve"> сигналами в люб время. </w:t>
      </w:r>
      <w:proofErr w:type="spellStart"/>
      <w:r w:rsidRPr="00F15548">
        <w:t>Тактир</w:t>
      </w:r>
      <w:proofErr w:type="spellEnd"/>
      <w:r w:rsidRPr="00F15548">
        <w:t xml:space="preserve"> (</w:t>
      </w:r>
      <w:proofErr w:type="spellStart"/>
      <w:r w:rsidRPr="00F15548">
        <w:t>синхр</w:t>
      </w:r>
      <w:proofErr w:type="spellEnd"/>
      <w:r w:rsidRPr="00F15548">
        <w:t xml:space="preserve">) </w:t>
      </w:r>
      <w:proofErr w:type="spellStart"/>
      <w:r w:rsidRPr="00F15548">
        <w:t>триг</w:t>
      </w:r>
      <w:proofErr w:type="spellEnd"/>
      <w:r w:rsidRPr="00F15548">
        <w:t xml:space="preserve"> </w:t>
      </w:r>
      <w:proofErr w:type="spellStart"/>
      <w:r w:rsidRPr="00F15548">
        <w:t>переключ-ся</w:t>
      </w:r>
      <w:proofErr w:type="spellEnd"/>
      <w:r w:rsidRPr="00F15548">
        <w:t xml:space="preserve"> синхронно с </w:t>
      </w:r>
      <w:proofErr w:type="spellStart"/>
      <w:r w:rsidRPr="00F15548">
        <w:t>поступ</w:t>
      </w:r>
      <w:proofErr w:type="spellEnd"/>
      <w:r w:rsidRPr="00F15548">
        <w:t xml:space="preserve"> спец-го тактирующего импульса. 1) По способу </w:t>
      </w:r>
      <w:proofErr w:type="spellStart"/>
      <w:proofErr w:type="gramStart"/>
      <w:r w:rsidRPr="00F15548">
        <w:t>упр</w:t>
      </w:r>
      <w:proofErr w:type="spellEnd"/>
      <w:proofErr w:type="gramEnd"/>
      <w:r w:rsidRPr="00F15548">
        <w:t xml:space="preserve">: </w:t>
      </w:r>
      <w:r w:rsidRPr="00F15548">
        <w:rPr>
          <w:lang w:val="en-US"/>
        </w:rPr>
        <w:t>RS</w:t>
      </w:r>
      <w:r w:rsidRPr="00F15548">
        <w:t xml:space="preserve">, </w:t>
      </w:r>
      <w:r w:rsidRPr="00F15548">
        <w:rPr>
          <w:lang w:val="en-US"/>
        </w:rPr>
        <w:t>JK</w:t>
      </w:r>
      <w:r w:rsidRPr="00F15548">
        <w:t xml:space="preserve">, </w:t>
      </w:r>
      <w:r w:rsidRPr="00F15548">
        <w:rPr>
          <w:lang w:val="en-US"/>
        </w:rPr>
        <w:t>T</w:t>
      </w:r>
      <w:r w:rsidRPr="00F15548">
        <w:t xml:space="preserve">, </w:t>
      </w:r>
      <w:proofErr w:type="gramStart"/>
      <w:r w:rsidRPr="00F15548">
        <w:rPr>
          <w:lang w:val="en-US"/>
        </w:rPr>
        <w:t>D</w:t>
      </w:r>
      <w:proofErr w:type="gramEnd"/>
      <w:r w:rsidRPr="00F15548">
        <w:t xml:space="preserve">. 2) По типу синхронизации: </w:t>
      </w:r>
      <w:proofErr w:type="spellStart"/>
      <w:r w:rsidRPr="00F15548">
        <w:t>Асинхрон</w:t>
      </w:r>
      <w:proofErr w:type="spellEnd"/>
      <w:r w:rsidRPr="00F15548">
        <w:t xml:space="preserve">, </w:t>
      </w:r>
      <w:proofErr w:type="spellStart"/>
      <w:r w:rsidRPr="00F15548">
        <w:t>Синхрон</w:t>
      </w:r>
      <w:proofErr w:type="spellEnd"/>
      <w:r w:rsidRPr="00F15548">
        <w:t xml:space="preserve">. 3) По </w:t>
      </w:r>
      <w:proofErr w:type="spellStart"/>
      <w:r w:rsidRPr="00F15548">
        <w:t>внутр</w:t>
      </w:r>
      <w:proofErr w:type="spellEnd"/>
      <w:r w:rsidRPr="00F15548">
        <w:t xml:space="preserve"> </w:t>
      </w:r>
      <w:proofErr w:type="spellStart"/>
      <w:r w:rsidRPr="00F15548">
        <w:t>организ</w:t>
      </w:r>
      <w:proofErr w:type="spellEnd"/>
      <w:r w:rsidRPr="00F15548">
        <w:t xml:space="preserve">: </w:t>
      </w:r>
      <w:r w:rsidR="006C51B4" w:rsidRPr="00F15548">
        <w:t>Одноступенчатые</w:t>
      </w:r>
      <w:r w:rsidRPr="00F15548">
        <w:t xml:space="preserve">, </w:t>
      </w:r>
      <w:proofErr w:type="spellStart"/>
      <w:r w:rsidRPr="00F15548">
        <w:t>Двухступ</w:t>
      </w:r>
      <w:proofErr w:type="spellEnd"/>
      <w:r w:rsidRPr="00F15548">
        <w:t>.</w:t>
      </w:r>
      <w:r w:rsidR="006C51B4" w:rsidRPr="00F15548">
        <w:t xml:space="preserve"> В </w:t>
      </w:r>
      <w:proofErr w:type="spellStart"/>
      <w:r w:rsidR="006C51B4" w:rsidRPr="00F15548">
        <w:t>одноступ</w:t>
      </w:r>
      <w:proofErr w:type="spellEnd"/>
      <w:r w:rsidR="006C51B4" w:rsidRPr="00F15548">
        <w:t xml:space="preserve"> </w:t>
      </w:r>
      <w:proofErr w:type="spellStart"/>
      <w:r w:rsidR="006C51B4" w:rsidRPr="00F15548">
        <w:t>триг</w:t>
      </w:r>
      <w:proofErr w:type="spellEnd"/>
      <w:r w:rsidR="006C51B4" w:rsidRPr="00F15548">
        <w:t xml:space="preserve"> имеется 1 ступень </w:t>
      </w:r>
      <w:proofErr w:type="spellStart"/>
      <w:r w:rsidR="006C51B4" w:rsidRPr="00F15548">
        <w:t>зап</w:t>
      </w:r>
      <w:proofErr w:type="spellEnd"/>
      <w:r w:rsidR="006C51B4" w:rsidRPr="00F15548">
        <w:t xml:space="preserve"> </w:t>
      </w:r>
      <w:proofErr w:type="spellStart"/>
      <w:r w:rsidR="006C51B4" w:rsidRPr="00F15548">
        <w:t>инф</w:t>
      </w:r>
      <w:proofErr w:type="spellEnd"/>
      <w:r w:rsidR="006C51B4" w:rsidRPr="00F15548">
        <w:t xml:space="preserve">. В двух – 2. </w:t>
      </w:r>
      <w:proofErr w:type="spellStart"/>
      <w:r w:rsidR="006C51B4" w:rsidRPr="00F15548">
        <w:t>Исп-я</w:t>
      </w:r>
      <w:proofErr w:type="spellEnd"/>
      <w:r w:rsidR="006C51B4" w:rsidRPr="00F15548">
        <w:t xml:space="preserve"> триггеры в </w:t>
      </w:r>
      <w:proofErr w:type="spellStart"/>
      <w:r w:rsidR="006C51B4" w:rsidRPr="00F15548">
        <w:t>вычисл</w:t>
      </w:r>
      <w:proofErr w:type="spellEnd"/>
      <w:r w:rsidR="006C51B4" w:rsidRPr="00F15548">
        <w:t xml:space="preserve"> технике при </w:t>
      </w:r>
      <w:proofErr w:type="spellStart"/>
      <w:r w:rsidR="006C51B4" w:rsidRPr="00F15548">
        <w:t>реализ</w:t>
      </w:r>
      <w:proofErr w:type="spellEnd"/>
      <w:r w:rsidR="006C51B4" w:rsidRPr="00F15548">
        <w:t xml:space="preserve"> компонентов </w:t>
      </w:r>
      <w:proofErr w:type="spellStart"/>
      <w:r w:rsidR="006C51B4" w:rsidRPr="00F15548">
        <w:t>выч</w:t>
      </w:r>
      <w:proofErr w:type="spellEnd"/>
      <w:r w:rsidR="006C51B4" w:rsidRPr="00F15548">
        <w:t xml:space="preserve"> схем: процессоров, регистров, счетчиков, ОЗУ.</w:t>
      </w:r>
    </w:p>
    <w:p w:rsidR="00F15548" w:rsidRPr="00F15548" w:rsidRDefault="00F15548" w:rsidP="00F15548">
      <w:pPr>
        <w:pStyle w:val="a3"/>
        <w:jc w:val="center"/>
        <w:rPr>
          <w:b/>
        </w:rPr>
      </w:pPr>
      <w:r w:rsidRPr="00F15548">
        <w:rPr>
          <w:b/>
        </w:rPr>
        <w:t xml:space="preserve">48. Синхронный </w:t>
      </w:r>
      <w:r w:rsidRPr="00F15548">
        <w:rPr>
          <w:b/>
          <w:lang w:val="en-US"/>
        </w:rPr>
        <w:t>RS-</w:t>
      </w:r>
      <w:r w:rsidRPr="00F15548">
        <w:rPr>
          <w:b/>
        </w:rPr>
        <w:t>триггер</w:t>
      </w:r>
    </w:p>
    <w:p w:rsidR="00F15548" w:rsidRPr="00F15548" w:rsidRDefault="00F15548" w:rsidP="00F15548">
      <w:pPr>
        <w:pStyle w:val="a3"/>
      </w:pPr>
      <w:r w:rsidRPr="00F15548">
        <w:t xml:space="preserve">          </w:t>
      </w:r>
      <w:r w:rsidRPr="00F15548">
        <w:rPr>
          <w:lang w:val="en-US"/>
        </w:rPr>
        <w:t>RS</w:t>
      </w:r>
      <w:r w:rsidRPr="00F15548">
        <w:t xml:space="preserve"> – </w:t>
      </w:r>
      <w:proofErr w:type="spellStart"/>
      <w:r>
        <w:t>тригг</w:t>
      </w:r>
      <w:proofErr w:type="spellEnd"/>
      <w:r w:rsidRPr="00F15548">
        <w:t xml:space="preserve"> может быть </w:t>
      </w:r>
      <w:proofErr w:type="spellStart"/>
      <w:r w:rsidRPr="00F15548">
        <w:t>синхр</w:t>
      </w:r>
      <w:proofErr w:type="spellEnd"/>
      <w:r w:rsidRPr="00F15548">
        <w:t xml:space="preserve">. В этом случае кроме двух информационных входов </w:t>
      </w:r>
      <w:r w:rsidRPr="00F15548">
        <w:rPr>
          <w:lang w:val="en-US"/>
        </w:rPr>
        <w:t>S</w:t>
      </w:r>
      <w:r w:rsidRPr="00F15548">
        <w:t xml:space="preserve"> и </w:t>
      </w:r>
      <w:r w:rsidRPr="00F15548">
        <w:rPr>
          <w:lang w:val="en-US"/>
        </w:rPr>
        <w:t>R</w:t>
      </w:r>
      <w:r>
        <w:t xml:space="preserve">  </w:t>
      </w:r>
      <w:proofErr w:type="spellStart"/>
      <w:r>
        <w:t>тригг</w:t>
      </w:r>
      <w:proofErr w:type="spellEnd"/>
      <w:r w:rsidRPr="00F15548">
        <w:t xml:space="preserve"> имеет еще вход синхронизации. Сигналы на входах </w:t>
      </w:r>
      <w:r w:rsidRPr="00F15548">
        <w:rPr>
          <w:lang w:val="en-US"/>
        </w:rPr>
        <w:t>S</w:t>
      </w:r>
      <w:r w:rsidRPr="00F15548">
        <w:t xml:space="preserve"> и </w:t>
      </w:r>
      <w:r w:rsidRPr="00F15548">
        <w:rPr>
          <w:lang w:val="en-US"/>
        </w:rPr>
        <w:t>R</w:t>
      </w:r>
      <w:r w:rsidRPr="00F15548">
        <w:t xml:space="preserve"> лишь подготавливают триггер к нужному переключению, а</w:t>
      </w:r>
      <w:r>
        <w:t xml:space="preserve"> само </w:t>
      </w:r>
      <w:proofErr w:type="spellStart"/>
      <w:r>
        <w:t>переключ</w:t>
      </w:r>
      <w:proofErr w:type="spellEnd"/>
      <w:r w:rsidRPr="00F15548">
        <w:t xml:space="preserve"> происходит только в момент подачи синхронизирующего импульса. Синхронизация организуется с помощью двух дополнительных элементов </w:t>
      </w:r>
      <w:proofErr w:type="gramStart"/>
      <w:r w:rsidRPr="00F15548">
        <w:t>И-НЕ</w:t>
      </w:r>
      <w:proofErr w:type="gramEnd"/>
      <w:r w:rsidRPr="00F15548">
        <w:t xml:space="preserve"> </w:t>
      </w:r>
      <w:r w:rsidRPr="00F15548">
        <w:rPr>
          <w:lang w:val="en-US"/>
        </w:rPr>
        <w:t>D</w:t>
      </w:r>
      <w:r w:rsidRPr="00F15548">
        <w:t xml:space="preserve">1 и </w:t>
      </w:r>
      <w:r w:rsidRPr="00F15548">
        <w:rPr>
          <w:lang w:val="en-US"/>
        </w:rPr>
        <w:t>D</w:t>
      </w:r>
      <w:r w:rsidRPr="00F15548">
        <w:t xml:space="preserve">2. Элементы  </w:t>
      </w:r>
      <w:r w:rsidRPr="00F15548">
        <w:rPr>
          <w:lang w:val="en-US"/>
        </w:rPr>
        <w:t>D</w:t>
      </w:r>
      <w:r w:rsidRPr="00F15548">
        <w:t xml:space="preserve">3 и </w:t>
      </w:r>
      <w:r w:rsidRPr="00F15548">
        <w:rPr>
          <w:lang w:val="en-US"/>
        </w:rPr>
        <w:t>D</w:t>
      </w:r>
      <w:r w:rsidRPr="00F15548">
        <w:t xml:space="preserve">4 образуют несинхронный (асинхронный) </w:t>
      </w:r>
      <w:r w:rsidRPr="00F15548">
        <w:rPr>
          <w:lang w:val="en-US"/>
        </w:rPr>
        <w:t>RS</w:t>
      </w:r>
      <w:r w:rsidRPr="00F15548">
        <w:t xml:space="preserve"> – триггер с инверсными входами.</w:t>
      </w:r>
    </w:p>
    <w:p w:rsidR="006C51B4" w:rsidRPr="00F15548" w:rsidRDefault="00A1459D" w:rsidP="00F15548">
      <w:pPr>
        <w:pStyle w:val="a3"/>
        <w:jc w:val="center"/>
        <w:rPr>
          <w:b/>
        </w:rPr>
      </w:pPr>
      <w:r w:rsidRPr="00F15548">
        <w:rPr>
          <w:b/>
        </w:rPr>
        <w:t>49</w:t>
      </w:r>
      <w:r w:rsidR="006C51B4" w:rsidRPr="00F15548">
        <w:rPr>
          <w:b/>
        </w:rPr>
        <w:t xml:space="preserve">. </w:t>
      </w:r>
      <w:r w:rsidRPr="00F15548">
        <w:rPr>
          <w:b/>
        </w:rPr>
        <w:t>Асинхронный</w:t>
      </w:r>
      <w:r w:rsidR="006C51B4" w:rsidRPr="00F15548">
        <w:rPr>
          <w:b/>
        </w:rPr>
        <w:t xml:space="preserve"> </w:t>
      </w:r>
      <w:r w:rsidR="006C51B4" w:rsidRPr="00F15548">
        <w:rPr>
          <w:b/>
          <w:lang w:val="en-US"/>
        </w:rPr>
        <w:t>RS-</w:t>
      </w:r>
      <w:r w:rsidR="006C51B4" w:rsidRPr="00F15548">
        <w:rPr>
          <w:b/>
        </w:rPr>
        <w:t>триггер</w:t>
      </w:r>
    </w:p>
    <w:p w:rsidR="006C51B4" w:rsidRPr="00F15548" w:rsidRDefault="006C51B4" w:rsidP="00F15548">
      <w:pPr>
        <w:pStyle w:val="a3"/>
      </w:pPr>
      <w:r w:rsidRPr="00F15548">
        <w:t xml:space="preserve">Он </w:t>
      </w:r>
      <w:proofErr w:type="spellStart"/>
      <w:proofErr w:type="gramStart"/>
      <w:r w:rsidRPr="00F15548">
        <w:t>сост</w:t>
      </w:r>
      <w:proofErr w:type="spellEnd"/>
      <w:proofErr w:type="gramEnd"/>
      <w:r w:rsidRPr="00F15548">
        <w:t xml:space="preserve"> из 2-ух </w:t>
      </w:r>
      <w:proofErr w:type="spellStart"/>
      <w:r w:rsidRPr="00F15548">
        <w:t>эл-тов</w:t>
      </w:r>
      <w:proofErr w:type="spellEnd"/>
      <w:r w:rsidRPr="00F15548">
        <w:t xml:space="preserve"> «</w:t>
      </w:r>
      <w:proofErr w:type="spellStart"/>
      <w:r w:rsidRPr="00F15548">
        <w:t>и-не</w:t>
      </w:r>
      <w:proofErr w:type="spellEnd"/>
      <w:r w:rsidRPr="00F15548">
        <w:t xml:space="preserve">». В каком </w:t>
      </w:r>
      <w:proofErr w:type="spellStart"/>
      <w:proofErr w:type="gramStart"/>
      <w:r w:rsidRPr="00F15548">
        <w:t>сост</w:t>
      </w:r>
      <w:proofErr w:type="spellEnd"/>
      <w:proofErr w:type="gramEnd"/>
      <w:r w:rsidRPr="00F15548">
        <w:t xml:space="preserve"> не </w:t>
      </w:r>
      <w:proofErr w:type="spellStart"/>
      <w:r w:rsidRPr="00F15548">
        <w:t>нах</w:t>
      </w:r>
      <w:proofErr w:type="spellEnd"/>
      <w:r w:rsidRPr="00F15548">
        <w:t xml:space="preserve"> </w:t>
      </w:r>
      <w:proofErr w:type="spellStart"/>
      <w:r w:rsidRPr="00F15548">
        <w:t>триг</w:t>
      </w:r>
      <w:proofErr w:type="spellEnd"/>
      <w:r w:rsidRPr="00F15548">
        <w:t xml:space="preserve">, подача 1 на </w:t>
      </w:r>
      <w:r w:rsidRPr="00F15548">
        <w:rPr>
          <w:lang w:val="en-US"/>
        </w:rPr>
        <w:t>R</w:t>
      </w:r>
      <w:r w:rsidRPr="00F15548">
        <w:t xml:space="preserve"> </w:t>
      </w:r>
      <w:proofErr w:type="spellStart"/>
      <w:r w:rsidRPr="00F15548">
        <w:t>прив</w:t>
      </w:r>
      <w:proofErr w:type="spellEnd"/>
      <w:r w:rsidRPr="00F15548">
        <w:t xml:space="preserve"> к </w:t>
      </w:r>
      <w:r w:rsidRPr="00F15548">
        <w:rPr>
          <w:lang w:val="en-US"/>
        </w:rPr>
        <w:t>Q</w:t>
      </w:r>
      <w:r w:rsidRPr="00F15548">
        <w:t>(</w:t>
      </w:r>
      <w:r w:rsidRPr="00F15548">
        <w:rPr>
          <w:lang w:val="en-US"/>
        </w:rPr>
        <w:t>t</w:t>
      </w:r>
      <w:r w:rsidRPr="00F15548">
        <w:t xml:space="preserve">) и Q(t+1)  уст 0. Если подавать 1 на </w:t>
      </w:r>
      <w:r w:rsidRPr="00F15548">
        <w:rPr>
          <w:lang w:val="en-US"/>
        </w:rPr>
        <w:t>S</w:t>
      </w:r>
      <w:r w:rsidRPr="00F15548">
        <w:t xml:space="preserve">, то </w:t>
      </w:r>
      <w:proofErr w:type="spellStart"/>
      <w:r w:rsidRPr="00F15548">
        <w:t>происх</w:t>
      </w:r>
      <w:proofErr w:type="spellEnd"/>
      <w:r w:rsidRPr="00F15548">
        <w:t xml:space="preserve"> уст 1 в </w:t>
      </w:r>
      <w:proofErr w:type="spellStart"/>
      <w:r w:rsidRPr="00F15548">
        <w:t>триг</w:t>
      </w:r>
      <w:proofErr w:type="spellEnd"/>
      <w:r w:rsidRPr="00F15548">
        <w:t xml:space="preserve">. *- </w:t>
      </w:r>
      <w:proofErr w:type="spellStart"/>
      <w:r w:rsidRPr="00F15548">
        <w:t>запрещ</w:t>
      </w:r>
      <w:proofErr w:type="spellEnd"/>
      <w:r w:rsidRPr="00F15548">
        <w:t xml:space="preserve"> сост. Если на </w:t>
      </w:r>
      <w:r w:rsidRPr="00F15548">
        <w:rPr>
          <w:lang w:val="en-US"/>
        </w:rPr>
        <w:t>S</w:t>
      </w:r>
      <w:r w:rsidRPr="00F15548">
        <w:t xml:space="preserve"> и на </w:t>
      </w:r>
      <w:r w:rsidRPr="00F15548">
        <w:rPr>
          <w:lang w:val="en-US"/>
        </w:rPr>
        <w:t>R</w:t>
      </w:r>
      <w:r w:rsidRPr="00F15548">
        <w:t xml:space="preserve"> подать 1, то произойдет </w:t>
      </w:r>
      <w:proofErr w:type="spellStart"/>
      <w:r w:rsidRPr="00F15548">
        <w:t>запрещ</w:t>
      </w:r>
      <w:proofErr w:type="spellEnd"/>
      <w:r w:rsidRPr="00F15548">
        <w:t xml:space="preserve"> сост.</w:t>
      </w:r>
    </w:p>
    <w:p w:rsidR="002A2E79" w:rsidRDefault="002A2E79" w:rsidP="002A2E79">
      <w:pPr>
        <w:pStyle w:val="a3"/>
        <w:jc w:val="center"/>
        <w:rPr>
          <w:b/>
        </w:rPr>
      </w:pPr>
      <w:r w:rsidRPr="002A2E79">
        <w:rPr>
          <w:b/>
        </w:rPr>
        <w:t xml:space="preserve">50. </w:t>
      </w:r>
      <w:r w:rsidRPr="002A2E79">
        <w:rPr>
          <w:b/>
          <w:lang w:val="en-US"/>
        </w:rPr>
        <w:t>JK</w:t>
      </w:r>
      <w:r w:rsidRPr="002A2E79">
        <w:rPr>
          <w:b/>
        </w:rPr>
        <w:t>-триггер</w:t>
      </w:r>
    </w:p>
    <w:p w:rsidR="002A2E79" w:rsidRDefault="002A2E79" w:rsidP="002A2E79">
      <w:pPr>
        <w:pStyle w:val="a3"/>
      </w:pPr>
      <w:r>
        <w:t xml:space="preserve">Раб так же как RS-триггер, с одним лишь </w:t>
      </w:r>
      <w:proofErr w:type="spellStart"/>
      <w:r>
        <w:t>искл</w:t>
      </w:r>
      <w:proofErr w:type="spellEnd"/>
      <w:r>
        <w:t xml:space="preserve">: при подаче лог 1 на оба входа J и K </w:t>
      </w:r>
      <w:proofErr w:type="spellStart"/>
      <w:proofErr w:type="gramStart"/>
      <w:r>
        <w:t>сост</w:t>
      </w:r>
      <w:proofErr w:type="spellEnd"/>
      <w:proofErr w:type="gramEnd"/>
      <w:r>
        <w:t xml:space="preserve"> выхода </w:t>
      </w:r>
      <w:proofErr w:type="spellStart"/>
      <w:r>
        <w:t>триг</w:t>
      </w:r>
      <w:proofErr w:type="spellEnd"/>
      <w:r>
        <w:t xml:space="preserve"> </w:t>
      </w:r>
      <w:proofErr w:type="spellStart"/>
      <w:r>
        <w:t>изм</w:t>
      </w:r>
      <w:proofErr w:type="spellEnd"/>
      <w:r>
        <w:t xml:space="preserve"> на </w:t>
      </w:r>
      <w:proofErr w:type="spellStart"/>
      <w:r>
        <w:t>против-ое</w:t>
      </w:r>
      <w:proofErr w:type="spellEnd"/>
      <w:r>
        <w:t xml:space="preserve">. Вход J (от англ. </w:t>
      </w:r>
      <w:proofErr w:type="spellStart"/>
      <w:r>
        <w:t>Jump</w:t>
      </w:r>
      <w:proofErr w:type="spellEnd"/>
      <w:r>
        <w:t xml:space="preserve"> — прыжок) аналогичен входу S у RS-триггера. Вход K (от англ. </w:t>
      </w:r>
      <w:proofErr w:type="spellStart"/>
      <w:r>
        <w:t>Kill</w:t>
      </w:r>
      <w:proofErr w:type="spellEnd"/>
      <w:r>
        <w:t xml:space="preserve"> — убить) аналогичен входу R у RS-триггера. При подаче 1 на вход J и нуля на вход K выход </w:t>
      </w:r>
      <w:proofErr w:type="spellStart"/>
      <w:proofErr w:type="gramStart"/>
      <w:r>
        <w:t>сост</w:t>
      </w:r>
      <w:proofErr w:type="spellEnd"/>
      <w:proofErr w:type="gramEnd"/>
      <w:r>
        <w:t xml:space="preserve"> </w:t>
      </w:r>
      <w:proofErr w:type="spellStart"/>
      <w:r>
        <w:t>триг</w:t>
      </w:r>
      <w:proofErr w:type="spellEnd"/>
      <w:r>
        <w:t xml:space="preserve"> становится </w:t>
      </w:r>
      <w:proofErr w:type="spellStart"/>
      <w:r>
        <w:t>равн</w:t>
      </w:r>
      <w:proofErr w:type="spellEnd"/>
      <w:r>
        <w:t xml:space="preserve"> лог 1. А при подаче 1 на вход K и 0 на вход J </w:t>
      </w:r>
      <w:proofErr w:type="spellStart"/>
      <w:r>
        <w:t>вых</w:t>
      </w:r>
      <w:proofErr w:type="spellEnd"/>
      <w:r>
        <w:t xml:space="preserve"> </w:t>
      </w:r>
      <w:proofErr w:type="spellStart"/>
      <w:proofErr w:type="gramStart"/>
      <w:r>
        <w:t>сост</w:t>
      </w:r>
      <w:proofErr w:type="spellEnd"/>
      <w:proofErr w:type="gramEnd"/>
      <w:r>
        <w:t xml:space="preserve"> </w:t>
      </w:r>
      <w:proofErr w:type="spellStart"/>
      <w:r>
        <w:t>триг</w:t>
      </w:r>
      <w:proofErr w:type="spellEnd"/>
      <w:r>
        <w:t xml:space="preserve"> стан = лог 0. JK-триггер в отличие от RS-триггера не имеет </w:t>
      </w:r>
      <w:proofErr w:type="spellStart"/>
      <w:r>
        <w:t>запр</w:t>
      </w:r>
      <w:proofErr w:type="spellEnd"/>
      <w:r>
        <w:t xml:space="preserve"> </w:t>
      </w:r>
      <w:proofErr w:type="spellStart"/>
      <w:proofErr w:type="gramStart"/>
      <w:r>
        <w:t>сост</w:t>
      </w:r>
      <w:proofErr w:type="spellEnd"/>
      <w:proofErr w:type="gramEnd"/>
      <w:r>
        <w:t xml:space="preserve"> на основных входах, однако это никак не помогает при </w:t>
      </w:r>
      <w:proofErr w:type="spellStart"/>
      <w:r>
        <w:t>наруш</w:t>
      </w:r>
      <w:proofErr w:type="spellEnd"/>
      <w:r>
        <w:t xml:space="preserve"> правил разработки лог схем. На практике прим только </w:t>
      </w:r>
      <w:proofErr w:type="spellStart"/>
      <w:r>
        <w:t>синхр</w:t>
      </w:r>
      <w:proofErr w:type="spellEnd"/>
      <w:r>
        <w:t xml:space="preserve"> JK-триггеры, то есть </w:t>
      </w:r>
      <w:proofErr w:type="spellStart"/>
      <w:r>
        <w:t>сост-я</w:t>
      </w:r>
      <w:proofErr w:type="spellEnd"/>
      <w:r>
        <w:t xml:space="preserve"> основ входов J и K </w:t>
      </w:r>
      <w:proofErr w:type="spellStart"/>
      <w:r>
        <w:t>учит-ются</w:t>
      </w:r>
      <w:proofErr w:type="spellEnd"/>
      <w:r>
        <w:t xml:space="preserve"> только в момент тактирования, например </w:t>
      </w:r>
      <w:proofErr w:type="gramStart"/>
      <w:r>
        <w:t>по</w:t>
      </w:r>
      <w:proofErr w:type="gramEnd"/>
      <w:r>
        <w:t xml:space="preserve"> </w:t>
      </w:r>
      <w:proofErr w:type="gramStart"/>
      <w:r>
        <w:t>положит</w:t>
      </w:r>
      <w:proofErr w:type="gramEnd"/>
      <w:r>
        <w:t xml:space="preserve"> фронту импульса на входе </w:t>
      </w:r>
      <w:proofErr w:type="spellStart"/>
      <w:r>
        <w:t>синхр-ции</w:t>
      </w:r>
      <w:proofErr w:type="spellEnd"/>
      <w:r>
        <w:t>.</w:t>
      </w:r>
      <w:r>
        <w:rPr>
          <w:b/>
        </w:rPr>
        <w:t xml:space="preserve"> </w:t>
      </w:r>
      <w:r>
        <w:t xml:space="preserve">На базе </w:t>
      </w:r>
      <w:proofErr w:type="gramStart"/>
      <w:r>
        <w:t>JK-триггера</w:t>
      </w:r>
      <w:proofErr w:type="gramEnd"/>
      <w:r>
        <w:t xml:space="preserve"> возможно построить D-триггер или Т-триггер. Как можно видеть в таблице истинности JK-триггера, он переходит в инверсное </w:t>
      </w:r>
      <w:proofErr w:type="spellStart"/>
      <w:proofErr w:type="gramStart"/>
      <w:r>
        <w:t>сост</w:t>
      </w:r>
      <w:proofErr w:type="spellEnd"/>
      <w:proofErr w:type="gramEnd"/>
      <w:r>
        <w:t xml:space="preserve"> каждый раз при </w:t>
      </w:r>
      <w:proofErr w:type="spellStart"/>
      <w:r>
        <w:t>одновр-ной</w:t>
      </w:r>
      <w:proofErr w:type="spellEnd"/>
      <w:r>
        <w:t xml:space="preserve"> подаче на входы J и K логической 1. Это </w:t>
      </w:r>
      <w:proofErr w:type="spellStart"/>
      <w:r>
        <w:t>св-во</w:t>
      </w:r>
      <w:proofErr w:type="spellEnd"/>
      <w:r>
        <w:t xml:space="preserve"> позволяет создать на базе JK-триггера Т-триггер, объединив входы J и К.</w:t>
      </w:r>
    </w:p>
    <w:p w:rsidR="00F3240B" w:rsidRDefault="00F3240B" w:rsidP="00F3240B">
      <w:pPr>
        <w:pStyle w:val="a3"/>
        <w:jc w:val="center"/>
        <w:rPr>
          <w:b/>
        </w:rPr>
      </w:pPr>
      <w:r w:rsidRPr="00F3240B">
        <w:rPr>
          <w:b/>
        </w:rPr>
        <w:t xml:space="preserve">51. </w:t>
      </w:r>
      <w:r w:rsidRPr="00F3240B">
        <w:rPr>
          <w:b/>
          <w:lang w:val="en-US"/>
        </w:rPr>
        <w:t>D-</w:t>
      </w:r>
      <w:r w:rsidRPr="00F3240B">
        <w:rPr>
          <w:b/>
        </w:rPr>
        <w:t>триггер</w:t>
      </w:r>
    </w:p>
    <w:p w:rsidR="00F3240B" w:rsidRDefault="00F3240B" w:rsidP="00F3240B">
      <w:pPr>
        <w:pStyle w:val="a3"/>
      </w:pPr>
      <w:r>
        <w:t xml:space="preserve">D-триггер (D от англ. </w:t>
      </w:r>
      <w:proofErr w:type="spellStart"/>
      <w:r>
        <w:t>delay</w:t>
      </w:r>
      <w:proofErr w:type="spellEnd"/>
      <w:r>
        <w:t xml:space="preserve"> — задержка)— </w:t>
      </w:r>
      <w:proofErr w:type="spellStart"/>
      <w:r>
        <w:t>запом</w:t>
      </w:r>
      <w:proofErr w:type="spellEnd"/>
      <w:r>
        <w:t xml:space="preserve"> </w:t>
      </w:r>
      <w:proofErr w:type="spellStart"/>
      <w:proofErr w:type="gramStart"/>
      <w:r>
        <w:t>сост</w:t>
      </w:r>
      <w:proofErr w:type="spellEnd"/>
      <w:proofErr w:type="gramEnd"/>
      <w:r>
        <w:t xml:space="preserve"> входа и выдаёт его на выход. D-триггеры имеют, как мин, два входа: информационный D и синхронизации С. </w:t>
      </w:r>
      <w:proofErr w:type="spellStart"/>
      <w:r>
        <w:t>Сохр</w:t>
      </w:r>
      <w:proofErr w:type="spellEnd"/>
      <w:r>
        <w:t xml:space="preserve"> </w:t>
      </w:r>
      <w:proofErr w:type="spellStart"/>
      <w:r>
        <w:t>инф</w:t>
      </w:r>
      <w:proofErr w:type="spellEnd"/>
      <w:r>
        <w:t xml:space="preserve"> в D-триггерах </w:t>
      </w:r>
      <w:proofErr w:type="spellStart"/>
      <w:r>
        <w:t>происх</w:t>
      </w:r>
      <w:proofErr w:type="spellEnd"/>
      <w:r>
        <w:t xml:space="preserve"> в момент прихода активного фронта на вход С. Так как </w:t>
      </w:r>
      <w:proofErr w:type="spellStart"/>
      <w:r>
        <w:t>инф</w:t>
      </w:r>
      <w:proofErr w:type="spellEnd"/>
      <w:r>
        <w:t xml:space="preserve"> на выходе остаётся </w:t>
      </w:r>
      <w:proofErr w:type="spellStart"/>
      <w:proofErr w:type="gramStart"/>
      <w:r>
        <w:t>неизм</w:t>
      </w:r>
      <w:proofErr w:type="spellEnd"/>
      <w:proofErr w:type="gramEnd"/>
      <w:r>
        <w:t xml:space="preserve"> до прихода очередного импульса </w:t>
      </w:r>
      <w:proofErr w:type="spellStart"/>
      <w:r>
        <w:t>синхр-ции</w:t>
      </w:r>
      <w:proofErr w:type="spellEnd"/>
      <w:r>
        <w:t xml:space="preserve">, D-триггер </w:t>
      </w:r>
      <w:proofErr w:type="spellStart"/>
      <w:r>
        <w:t>наз</w:t>
      </w:r>
      <w:proofErr w:type="spellEnd"/>
      <w:r>
        <w:t xml:space="preserve"> также триггером с </w:t>
      </w:r>
      <w:proofErr w:type="spellStart"/>
      <w:r>
        <w:t>запом</w:t>
      </w:r>
      <w:proofErr w:type="spellEnd"/>
      <w:r>
        <w:t xml:space="preserve"> </w:t>
      </w:r>
      <w:proofErr w:type="spellStart"/>
      <w:r>
        <w:t>инф-ции</w:t>
      </w:r>
      <w:proofErr w:type="spellEnd"/>
      <w:r>
        <w:t xml:space="preserve"> или триггером-защёлкой. Рассуждая чисто </w:t>
      </w:r>
      <w:proofErr w:type="spellStart"/>
      <w:r>
        <w:t>теоретич</w:t>
      </w:r>
      <w:proofErr w:type="spellEnd"/>
      <w:r>
        <w:t xml:space="preserve">, D-триггер можно образовать из любых RS- или JK-триггеров, если на их входы </w:t>
      </w:r>
      <w:proofErr w:type="spellStart"/>
      <w:r>
        <w:t>одноврем</w:t>
      </w:r>
      <w:proofErr w:type="spellEnd"/>
      <w:r>
        <w:t xml:space="preserve"> подавать взаимно инверсные сигналы. D-триггер в основном </w:t>
      </w:r>
      <w:proofErr w:type="spellStart"/>
      <w:proofErr w:type="gramStart"/>
      <w:r>
        <w:t>исп</w:t>
      </w:r>
      <w:proofErr w:type="spellEnd"/>
      <w:proofErr w:type="gramEnd"/>
      <w:r>
        <w:t xml:space="preserve"> для реализации защёлки. Так, </w:t>
      </w:r>
      <w:proofErr w:type="spellStart"/>
      <w:proofErr w:type="gramStart"/>
      <w:r>
        <w:t>напр</w:t>
      </w:r>
      <w:proofErr w:type="spellEnd"/>
      <w:proofErr w:type="gramEnd"/>
      <w:r>
        <w:t xml:space="preserve">, для снятия 32 бит </w:t>
      </w:r>
      <w:proofErr w:type="spellStart"/>
      <w:r>
        <w:t>инф</w:t>
      </w:r>
      <w:proofErr w:type="spellEnd"/>
      <w:r>
        <w:t xml:space="preserve"> с параллельной шины, берут 32 D-триггера и </w:t>
      </w:r>
      <w:proofErr w:type="spellStart"/>
      <w:r>
        <w:t>объед</w:t>
      </w:r>
      <w:proofErr w:type="spellEnd"/>
      <w:r>
        <w:t xml:space="preserve"> их входы </w:t>
      </w:r>
      <w:proofErr w:type="spellStart"/>
      <w:r>
        <w:t>синхр-ции</w:t>
      </w:r>
      <w:proofErr w:type="spellEnd"/>
      <w:r>
        <w:t xml:space="preserve"> для </w:t>
      </w:r>
      <w:proofErr w:type="spellStart"/>
      <w:r>
        <w:t>упр</w:t>
      </w:r>
      <w:proofErr w:type="spellEnd"/>
      <w:r>
        <w:t xml:space="preserve"> записью </w:t>
      </w:r>
      <w:proofErr w:type="spellStart"/>
      <w:r>
        <w:t>инф</w:t>
      </w:r>
      <w:proofErr w:type="spellEnd"/>
      <w:r>
        <w:t xml:space="preserve"> в защёлку, а 32 D входа подсоединяют к шине.</w:t>
      </w:r>
    </w:p>
    <w:p w:rsidR="00F3240B" w:rsidRDefault="00F15548" w:rsidP="00F15548">
      <w:pPr>
        <w:pStyle w:val="a3"/>
        <w:jc w:val="center"/>
        <w:rPr>
          <w:b/>
        </w:rPr>
      </w:pPr>
      <w:r w:rsidRPr="00F15548">
        <w:rPr>
          <w:b/>
        </w:rPr>
        <w:t>53. Шифраторы</w:t>
      </w:r>
    </w:p>
    <w:p w:rsidR="00F15548" w:rsidRDefault="001539EA" w:rsidP="001539EA">
      <w:pPr>
        <w:pStyle w:val="a3"/>
      </w:pPr>
      <w:r>
        <w:t>Шифратор</w:t>
      </w:r>
      <w:r w:rsidR="00780924">
        <w:t xml:space="preserve"> </w:t>
      </w:r>
      <w:proofErr w:type="gramStart"/>
      <w:r>
        <w:t>-</w:t>
      </w:r>
      <w:r w:rsidR="00780924">
        <w:t>л</w:t>
      </w:r>
      <w:proofErr w:type="gramEnd"/>
      <w:r w:rsidR="00780924">
        <w:t xml:space="preserve">ог </w:t>
      </w:r>
      <w:proofErr w:type="spellStart"/>
      <w:r w:rsidR="00780924">
        <w:t>уст</w:t>
      </w:r>
      <w:r>
        <w:t>-</w:t>
      </w:r>
      <w:r w:rsidR="00780924">
        <w:t>во</w:t>
      </w:r>
      <w:proofErr w:type="spellEnd"/>
      <w:r w:rsidR="00780924">
        <w:t xml:space="preserve">, </w:t>
      </w:r>
      <w:proofErr w:type="spellStart"/>
      <w:r w:rsidR="00780924">
        <w:t>вып</w:t>
      </w:r>
      <w:proofErr w:type="spellEnd"/>
      <w:r w:rsidR="00780924">
        <w:t xml:space="preserve"> лог </w:t>
      </w:r>
      <w:proofErr w:type="spellStart"/>
      <w:r w:rsidR="00780924">
        <w:t>ф</w:t>
      </w:r>
      <w:r>
        <w:t>-</w:t>
      </w:r>
      <w:r w:rsidR="00780924">
        <w:t>ю</w:t>
      </w:r>
      <w:proofErr w:type="spellEnd"/>
      <w:r w:rsidR="00780924">
        <w:t xml:space="preserve"> - </w:t>
      </w:r>
      <w:proofErr w:type="spellStart"/>
      <w:r w:rsidR="00780924">
        <w:t>преобразов</w:t>
      </w:r>
      <w:proofErr w:type="spellEnd"/>
      <w:r w:rsidR="00780924">
        <w:t xml:space="preserve"> позиционного n-разрядного кода в m-разрядный двоичный, троичный или </w:t>
      </w:r>
      <w:proofErr w:type="spellStart"/>
      <w:r w:rsidR="00780924">
        <w:t>k-ичный</w:t>
      </w:r>
      <w:proofErr w:type="spellEnd"/>
      <w:r w:rsidR="00780924">
        <w:t xml:space="preserve"> код. </w:t>
      </w:r>
      <w:r w:rsidR="00780924" w:rsidRPr="001539EA">
        <w:rPr>
          <w:b/>
        </w:rPr>
        <w:t>Двоичный шифратор</w:t>
      </w:r>
      <w:r w:rsidR="00780924">
        <w:t xml:space="preserve"> </w:t>
      </w:r>
      <w:proofErr w:type="spellStart"/>
      <w:r w:rsidR="00780924">
        <w:t>вып</w:t>
      </w:r>
      <w:proofErr w:type="spellEnd"/>
      <w:r w:rsidR="00780924">
        <w:t xml:space="preserve"> лог </w:t>
      </w:r>
      <w:proofErr w:type="spellStart"/>
      <w:r w:rsidR="00780924">
        <w:t>ф</w:t>
      </w:r>
      <w:r>
        <w:t>-</w:t>
      </w:r>
      <w:r w:rsidR="00780924">
        <w:t>ю</w:t>
      </w:r>
      <w:proofErr w:type="spellEnd"/>
      <w:r w:rsidR="00780924">
        <w:t xml:space="preserve"> </w:t>
      </w:r>
      <w:proofErr w:type="spellStart"/>
      <w:r w:rsidR="00780924">
        <w:t>преобр</w:t>
      </w:r>
      <w:proofErr w:type="spellEnd"/>
      <w:r w:rsidR="00780924">
        <w:t xml:space="preserve"> унарно </w:t>
      </w:r>
      <w:proofErr w:type="spellStart"/>
      <w:r w:rsidR="00780924">
        <w:t>n-ичного</w:t>
      </w:r>
      <w:proofErr w:type="spellEnd"/>
      <w:r w:rsidR="00780924">
        <w:t xml:space="preserve"> однозначного кода </w:t>
      </w:r>
      <w:proofErr w:type="gramStart"/>
      <w:r w:rsidR="00780924">
        <w:t>в</w:t>
      </w:r>
      <w:proofErr w:type="gramEnd"/>
      <w:r w:rsidR="00780924">
        <w:t xml:space="preserve"> двоичный. При подаче сигнала на один из </w:t>
      </w:r>
      <w:proofErr w:type="spellStart"/>
      <w:r w:rsidR="00780924">
        <w:t>n</w:t>
      </w:r>
      <w:proofErr w:type="spellEnd"/>
      <w:r w:rsidR="00780924">
        <w:t xml:space="preserve"> входов (обязательно на один, не более) на выходе появляется двоичный код номера активного входа.</w:t>
      </w:r>
      <w:r>
        <w:t xml:space="preserve"> </w:t>
      </w:r>
      <w:r w:rsidR="00780924">
        <w:t>Если кол</w:t>
      </w:r>
      <w:r>
        <w:t>-</w:t>
      </w:r>
      <w:r w:rsidR="00780924">
        <w:t xml:space="preserve">во входов настолько велико, что в шифраторе </w:t>
      </w:r>
      <w:proofErr w:type="spellStart"/>
      <w:proofErr w:type="gramStart"/>
      <w:r w:rsidR="00780924">
        <w:t>исп</w:t>
      </w:r>
      <w:proofErr w:type="spellEnd"/>
      <w:proofErr w:type="gramEnd"/>
      <w:r w:rsidR="00780924">
        <w:t xml:space="preserve"> все возможные комбинации сигналов на выходе, то такой шифратор называется </w:t>
      </w:r>
      <w:r w:rsidR="00780924" w:rsidRPr="001539EA">
        <w:rPr>
          <w:b/>
        </w:rPr>
        <w:t>полным</w:t>
      </w:r>
      <w:r w:rsidR="00780924">
        <w:t xml:space="preserve">, если не все, то </w:t>
      </w:r>
      <w:r w:rsidR="00780924" w:rsidRPr="001539EA">
        <w:rPr>
          <w:b/>
        </w:rPr>
        <w:t>неполным</w:t>
      </w:r>
      <w:r w:rsidR="00780924">
        <w:t>. Число входов и выходов в полном шифраторе связано соотношением:</w:t>
      </w:r>
      <m:oMath>
        <m:r>
          <m:rPr>
            <m:sty m:val="p"/>
          </m:rPr>
          <w:rPr>
            <w:rFonts w:ascii="Cambria Math" w:hAnsi="Cambria Math"/>
          </w:rPr>
          <m:t>n=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p>
        </m:sSup>
      </m:oMath>
      <w:r w:rsidRPr="001539EA">
        <w:t xml:space="preserve">, </w:t>
      </w:r>
      <w:r>
        <w:t xml:space="preserve">где </w:t>
      </w:r>
      <w:r>
        <w:rPr>
          <w:lang w:val="en-US"/>
        </w:rPr>
        <w:t>n</w:t>
      </w:r>
      <w:r w:rsidRPr="001539EA">
        <w:t>-</w:t>
      </w:r>
      <w:r>
        <w:t xml:space="preserve">число входов, </w:t>
      </w:r>
      <w:r>
        <w:rPr>
          <w:lang w:val="en-US"/>
        </w:rPr>
        <w:t>m</w:t>
      </w:r>
      <w:r w:rsidRPr="001539EA">
        <w:t>-</w:t>
      </w:r>
      <w:r>
        <w:t xml:space="preserve">число выходных двоичных разрядов. </w:t>
      </w:r>
      <w:r w:rsidRPr="001539EA">
        <w:rPr>
          <w:b/>
        </w:rPr>
        <w:t>Троичный шифратор</w:t>
      </w:r>
      <w:r>
        <w:t xml:space="preserve"> </w:t>
      </w:r>
      <w:proofErr w:type="spellStart"/>
      <w:r>
        <w:t>вып</w:t>
      </w:r>
      <w:proofErr w:type="spellEnd"/>
      <w:r>
        <w:t xml:space="preserve"> лог </w:t>
      </w:r>
      <w:proofErr w:type="spellStart"/>
      <w:r>
        <w:t>ф-ю</w:t>
      </w:r>
      <w:proofErr w:type="spellEnd"/>
      <w:r>
        <w:t xml:space="preserve"> </w:t>
      </w:r>
      <w:proofErr w:type="spellStart"/>
      <w:r>
        <w:t>преобраз</w:t>
      </w:r>
      <w:proofErr w:type="spellEnd"/>
      <w:r>
        <w:t xml:space="preserve"> унарно </w:t>
      </w:r>
      <w:proofErr w:type="spellStart"/>
      <w:r>
        <w:t>n-ичного</w:t>
      </w:r>
      <w:proofErr w:type="spellEnd"/>
      <w:r>
        <w:t xml:space="preserve"> однозначного кода </w:t>
      </w:r>
      <w:proofErr w:type="gramStart"/>
      <w:r>
        <w:t>в</w:t>
      </w:r>
      <w:proofErr w:type="gramEnd"/>
      <w:r>
        <w:t xml:space="preserve"> </w:t>
      </w:r>
      <w:r>
        <w:lastRenderedPageBreak/>
        <w:t xml:space="preserve">троичный. При подаче сигнала на один из </w:t>
      </w:r>
      <w:proofErr w:type="spellStart"/>
      <w:r>
        <w:t>n</w:t>
      </w:r>
      <w:proofErr w:type="spellEnd"/>
      <w:r>
        <w:t xml:space="preserve"> входов на выходе появляется троичный код номера активного входа. Число входов и выходов в полном троичном шифраторе связано соотношением: </w:t>
      </w:r>
      <m:oMath>
        <m:r>
          <w:rPr>
            <w:rFonts w:ascii="Cambria Math" w:hAnsi="Cambria Math"/>
            <w:lang w:val="en-US"/>
          </w:rPr>
          <m:t>n</m:t>
        </m:r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m</m:t>
            </m:r>
          </m:sup>
        </m:sSup>
      </m:oMath>
      <w:r w:rsidRPr="001539EA">
        <w:t xml:space="preserve">, </w:t>
      </w:r>
      <w:r>
        <w:t xml:space="preserve">где </w:t>
      </w:r>
      <w:r>
        <w:rPr>
          <w:lang w:val="en-US"/>
        </w:rPr>
        <w:t>n</w:t>
      </w:r>
      <w:r w:rsidRPr="001539EA">
        <w:t xml:space="preserve"> </w:t>
      </w:r>
      <w:r>
        <w:t xml:space="preserve">и </w:t>
      </w:r>
      <w:r>
        <w:rPr>
          <w:lang w:val="en-US"/>
        </w:rPr>
        <w:t>m</w:t>
      </w:r>
      <w:r w:rsidRPr="001539EA">
        <w:t xml:space="preserve">- </w:t>
      </w:r>
      <w:proofErr w:type="spellStart"/>
      <w:r>
        <w:t>чи</w:t>
      </w:r>
      <w:proofErr w:type="spellEnd"/>
      <w:r>
        <w:t xml:space="preserve"> </w:t>
      </w:r>
      <w:proofErr w:type="spellStart"/>
      <w:r>
        <w:t>вых</w:t>
      </w:r>
      <w:proofErr w:type="spellEnd"/>
      <w:r>
        <w:t xml:space="preserve"> троичных р. </w:t>
      </w:r>
      <w:r w:rsidRPr="001539EA">
        <w:rPr>
          <w:b/>
        </w:rPr>
        <w:t>Число</w:t>
      </w:r>
      <w:r w:rsidRPr="001539EA">
        <w:t xml:space="preserve"> входов и выходов в полном </w:t>
      </w:r>
      <w:proofErr w:type="spellStart"/>
      <w:r w:rsidRPr="001539EA">
        <w:t>k-ичном</w:t>
      </w:r>
      <w:proofErr w:type="spellEnd"/>
      <w:r w:rsidRPr="001539EA">
        <w:t xml:space="preserve"> шифраторе связано соотношением:</w:t>
      </w:r>
      <w:r>
        <w:t xml:space="preserve"> </w:t>
      </w:r>
      <m:oMath>
        <m:r>
          <w:rPr>
            <w:rFonts w:ascii="Cambria Math" w:hAnsi="Cambria Math"/>
            <w:lang w:val="en-US"/>
          </w:rPr>
          <m:t>n</m:t>
        </m:r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m</m:t>
            </m:r>
          </m:sup>
        </m:sSup>
      </m:oMath>
      <w:r w:rsidRPr="001539EA">
        <w:t xml:space="preserve">, </w:t>
      </w:r>
      <w:r>
        <w:t xml:space="preserve">где </w:t>
      </w:r>
      <w:r>
        <w:rPr>
          <w:lang w:val="en-US"/>
        </w:rPr>
        <w:t>n</w:t>
      </w:r>
      <w:r w:rsidRPr="001539EA">
        <w:t xml:space="preserve">- </w:t>
      </w:r>
      <w:r>
        <w:t xml:space="preserve">и </w:t>
      </w:r>
      <w:r>
        <w:rPr>
          <w:lang w:val="en-US"/>
        </w:rPr>
        <w:t>m</w:t>
      </w:r>
      <w:r w:rsidRPr="001539EA">
        <w:t>-</w:t>
      </w:r>
      <w:r>
        <w:t xml:space="preserve">ч </w:t>
      </w:r>
      <w:proofErr w:type="spellStart"/>
      <w:r>
        <w:t>вых</w:t>
      </w:r>
      <w:proofErr w:type="spellEnd"/>
      <w:r>
        <w:t xml:space="preserve"> </w:t>
      </w:r>
      <w:proofErr w:type="spellStart"/>
      <w:r>
        <w:t>к-ичных</w:t>
      </w:r>
      <w:proofErr w:type="spellEnd"/>
      <w:r>
        <w:t xml:space="preserve"> разрядов, </w:t>
      </w:r>
      <w:proofErr w:type="spellStart"/>
      <w:r>
        <w:t>к-основание</w:t>
      </w:r>
      <w:proofErr w:type="spellEnd"/>
      <w:r>
        <w:t xml:space="preserve"> СС. </w:t>
      </w:r>
      <w:r w:rsidRPr="001539EA">
        <w:t xml:space="preserve">Приоритетный шифратор </w:t>
      </w:r>
      <w:proofErr w:type="spellStart"/>
      <w:r w:rsidRPr="001539EA">
        <w:t>отл</w:t>
      </w:r>
      <w:proofErr w:type="spellEnd"/>
      <w:r w:rsidRPr="001539EA">
        <w:t xml:space="preserve"> от шифратора наличием </w:t>
      </w:r>
      <w:proofErr w:type="spellStart"/>
      <w:proofErr w:type="gramStart"/>
      <w:r w:rsidRPr="001539EA">
        <w:t>доп</w:t>
      </w:r>
      <w:proofErr w:type="spellEnd"/>
      <w:proofErr w:type="gramEnd"/>
      <w:r w:rsidRPr="001539EA">
        <w:t xml:space="preserve"> лог схемы выделения активного уровня старшего входа для </w:t>
      </w:r>
      <w:proofErr w:type="spellStart"/>
      <w:r w:rsidRPr="001539EA">
        <w:t>обеспеч</w:t>
      </w:r>
      <w:proofErr w:type="spellEnd"/>
      <w:r w:rsidRPr="001539EA">
        <w:t xml:space="preserve"> условия работоспособности шифратора. Уровни сигналов на ост </w:t>
      </w:r>
      <w:proofErr w:type="gramStart"/>
      <w:r w:rsidRPr="001539EA">
        <w:t>входах</w:t>
      </w:r>
      <w:proofErr w:type="gramEnd"/>
      <w:r w:rsidRPr="001539EA">
        <w:t xml:space="preserve"> схемой игнорируются.</w:t>
      </w:r>
    </w:p>
    <w:p w:rsidR="001539EA" w:rsidRPr="00446FAC" w:rsidRDefault="001539EA" w:rsidP="001539EA">
      <w:pPr>
        <w:pStyle w:val="a3"/>
        <w:jc w:val="center"/>
        <w:rPr>
          <w:b/>
        </w:rPr>
      </w:pPr>
      <w:r w:rsidRPr="001539EA">
        <w:rPr>
          <w:b/>
        </w:rPr>
        <w:t>54. Счетчики. Общая характеристика</w:t>
      </w:r>
    </w:p>
    <w:p w:rsidR="00446FAC" w:rsidRDefault="00446FAC" w:rsidP="00446FAC">
      <w:pPr>
        <w:pStyle w:val="a3"/>
      </w:pPr>
      <w:r>
        <w:t xml:space="preserve">Счетчиком </w:t>
      </w:r>
      <w:proofErr w:type="spellStart"/>
      <w:proofErr w:type="gramStart"/>
      <w:r>
        <w:t>наз</w:t>
      </w:r>
      <w:proofErr w:type="spellEnd"/>
      <w:proofErr w:type="gramEnd"/>
      <w:r>
        <w:t xml:space="preserve"> </w:t>
      </w:r>
      <w:proofErr w:type="spellStart"/>
      <w:r>
        <w:t>уст-во</w:t>
      </w:r>
      <w:proofErr w:type="spellEnd"/>
      <w:r>
        <w:t xml:space="preserve">, сигналы на выходе кот в </w:t>
      </w:r>
      <w:proofErr w:type="spellStart"/>
      <w:r>
        <w:t>определеном</w:t>
      </w:r>
      <w:proofErr w:type="spellEnd"/>
      <w:r>
        <w:t xml:space="preserve"> коде отображает число импульсов, </w:t>
      </w:r>
      <w:proofErr w:type="spellStart"/>
      <w:r>
        <w:t>поступ</w:t>
      </w:r>
      <w:proofErr w:type="spellEnd"/>
      <w:r>
        <w:t xml:space="preserve"> на вход. Счетчик </w:t>
      </w:r>
      <w:proofErr w:type="spellStart"/>
      <w:r>
        <w:t>мож</w:t>
      </w:r>
      <w:proofErr w:type="spellEnd"/>
      <w:r>
        <w:t xml:space="preserve"> быть </w:t>
      </w:r>
      <w:proofErr w:type="spellStart"/>
      <w:r>
        <w:t>постр</w:t>
      </w:r>
      <w:proofErr w:type="spellEnd"/>
      <w:r>
        <w:t xml:space="preserve"> на </w:t>
      </w:r>
      <w:proofErr w:type="spellStart"/>
      <w:r>
        <w:t>Т-триг</w:t>
      </w:r>
      <w:proofErr w:type="spellEnd"/>
      <w:r>
        <w:t xml:space="preserve">. Число </w:t>
      </w:r>
      <w:r>
        <w:rPr>
          <w:lang w:val="en-US"/>
        </w:rPr>
        <w:t>n</w:t>
      </w:r>
      <w:r w:rsidRPr="00446FAC">
        <w:t xml:space="preserve"> </w:t>
      </w:r>
      <w:r>
        <w:t xml:space="preserve">триггеров </w:t>
      </w:r>
      <w:proofErr w:type="spellStart"/>
      <w:r>
        <w:t>опред</w:t>
      </w:r>
      <w:proofErr w:type="spellEnd"/>
      <w:r>
        <w:t xml:space="preserve"> кол-во разрядов счетчика. Число 2 – </w:t>
      </w:r>
      <w:proofErr w:type="spellStart"/>
      <w:proofErr w:type="gramStart"/>
      <w:r>
        <w:t>наз</w:t>
      </w:r>
      <w:proofErr w:type="spellEnd"/>
      <w:proofErr w:type="gramEnd"/>
      <w:r>
        <w:t xml:space="preserve"> </w:t>
      </w:r>
      <w:r>
        <w:rPr>
          <w:b/>
        </w:rPr>
        <w:t>коэффициентом счетчика.</w:t>
      </w:r>
      <w:r>
        <w:t xml:space="preserve"> </w:t>
      </w:r>
      <w:proofErr w:type="gramStart"/>
      <w:r w:rsidRPr="00851351">
        <w:rPr>
          <w:u w:val="single"/>
        </w:rPr>
        <w:t xml:space="preserve">Счётчики </w:t>
      </w:r>
      <w:proofErr w:type="spellStart"/>
      <w:r w:rsidRPr="00851351">
        <w:rPr>
          <w:u w:val="single"/>
        </w:rPr>
        <w:t>классиф</w:t>
      </w:r>
      <w:proofErr w:type="spellEnd"/>
      <w:r w:rsidRPr="00851351">
        <w:rPr>
          <w:u w:val="single"/>
        </w:rPr>
        <w:t>:</w:t>
      </w:r>
      <w:r>
        <w:t xml:space="preserve"> </w:t>
      </w:r>
      <w:r w:rsidRPr="00851351">
        <w:rPr>
          <w:b/>
        </w:rPr>
        <w:t>1)</w:t>
      </w:r>
      <w:r>
        <w:t xml:space="preserve"> по числу устойчивых состояний триггеров: на двоичных триггерах, на троичных триггерах, на </w:t>
      </w:r>
      <w:proofErr w:type="spellStart"/>
      <w:r>
        <w:t>n-ичных</w:t>
      </w:r>
      <w:proofErr w:type="spellEnd"/>
      <w:r>
        <w:t xml:space="preserve"> триггерах. </w:t>
      </w:r>
      <w:r w:rsidRPr="00851351">
        <w:rPr>
          <w:b/>
        </w:rPr>
        <w:t>2)</w:t>
      </w:r>
      <w:r>
        <w:t xml:space="preserve">по модулю счёта: двоично-десятичные (декада); двоичные; с произвольным постоянным модулем счёта; с переменным модулем счёта; </w:t>
      </w:r>
      <w:r w:rsidRPr="00851351">
        <w:rPr>
          <w:b/>
        </w:rPr>
        <w:t>3)</w:t>
      </w:r>
      <w:r>
        <w:t xml:space="preserve"> по направлению счёта: суммирующие; вычитающие; реверсивные; </w:t>
      </w:r>
      <w:r w:rsidRPr="00851351">
        <w:rPr>
          <w:b/>
        </w:rPr>
        <w:t>4</w:t>
      </w:r>
      <w:r>
        <w:t>) по способу формирования внутренних связей: с последовательным переносом; с параллельным переносом;</w:t>
      </w:r>
      <w:proofErr w:type="gramEnd"/>
      <w:r>
        <w:t xml:space="preserve"> с комбинированным переносом; кольцевые; </w:t>
      </w:r>
      <w:r w:rsidRPr="00851351">
        <w:rPr>
          <w:b/>
        </w:rPr>
        <w:t>5)</w:t>
      </w:r>
      <w:r>
        <w:t xml:space="preserve"> по способу переключения триггера:  синхронные; асинхронные; </w:t>
      </w:r>
      <w:r w:rsidRPr="00851351">
        <w:rPr>
          <w:b/>
        </w:rPr>
        <w:t>6)</w:t>
      </w:r>
      <w:r>
        <w:t xml:space="preserve"> Счётчик Джонсона</w:t>
      </w:r>
      <w:r w:rsidR="00851351">
        <w:t xml:space="preserve">. </w:t>
      </w:r>
      <w:r w:rsidR="00851351" w:rsidRPr="00851351">
        <w:rPr>
          <w:b/>
        </w:rPr>
        <w:t>Принцип построения счетчиков:</w:t>
      </w:r>
      <w:r w:rsidR="00851351">
        <w:t xml:space="preserve"> В суммирующем счетчике каждый входной импульс увел число, </w:t>
      </w:r>
      <w:proofErr w:type="spellStart"/>
      <w:r w:rsidR="00851351">
        <w:t>зап</w:t>
      </w:r>
      <w:proofErr w:type="spellEnd"/>
      <w:r w:rsidR="00851351">
        <w:t xml:space="preserve"> в счетчике на 1.</w:t>
      </w:r>
    </w:p>
    <w:p w:rsidR="00851351" w:rsidRDefault="00851351" w:rsidP="00851351">
      <w:pPr>
        <w:pStyle w:val="a3"/>
        <w:jc w:val="center"/>
        <w:rPr>
          <w:b/>
          <w:lang w:val="en-US"/>
        </w:rPr>
      </w:pPr>
      <w:r w:rsidRPr="00851351">
        <w:rPr>
          <w:b/>
        </w:rPr>
        <w:t xml:space="preserve">55. Счетчики по </w:t>
      </w:r>
      <w:r w:rsidRPr="00851351">
        <w:rPr>
          <w:b/>
          <w:lang w:val="en-US"/>
        </w:rPr>
        <w:t>mod M</w:t>
      </w:r>
    </w:p>
    <w:p w:rsidR="00851351" w:rsidRDefault="00851351" w:rsidP="00851351">
      <w:pPr>
        <w:pStyle w:val="a3"/>
      </w:pPr>
      <w:r>
        <w:t xml:space="preserve">Если нам нужен счетчик кот считает от 4-ех 0-й до 4-ех 1-ц у него должно быть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>
        <w:t xml:space="preserve"> различных сост. Такой </w:t>
      </w:r>
      <w:proofErr w:type="spellStart"/>
      <w:r>
        <w:t>сч-к</w:t>
      </w:r>
      <w:proofErr w:type="spellEnd"/>
      <w:r>
        <w:t xml:space="preserve"> </w:t>
      </w:r>
      <w:proofErr w:type="spellStart"/>
      <w:proofErr w:type="gramStart"/>
      <w:r>
        <w:t>наз</w:t>
      </w:r>
      <w:proofErr w:type="spellEnd"/>
      <w:proofErr w:type="gramEnd"/>
      <w:r>
        <w:t xml:space="preserve"> </w:t>
      </w:r>
      <w:proofErr w:type="spellStart"/>
      <w:r>
        <w:rPr>
          <w:b/>
        </w:rPr>
        <w:t>сч-к</w:t>
      </w:r>
      <w:proofErr w:type="spellEnd"/>
      <w:r>
        <w:rPr>
          <w:b/>
        </w:rPr>
        <w:t xml:space="preserve"> по модулю 16.</w:t>
      </w:r>
      <w:r>
        <w:t xml:space="preserve"> Модуль счета это число </w:t>
      </w:r>
      <w:proofErr w:type="spellStart"/>
      <w:r>
        <w:t>различ</w:t>
      </w:r>
      <w:proofErr w:type="spellEnd"/>
      <w:r>
        <w:t xml:space="preserve"> </w:t>
      </w:r>
      <w:proofErr w:type="spellStart"/>
      <w:proofErr w:type="gramStart"/>
      <w:r>
        <w:t>сост</w:t>
      </w:r>
      <w:proofErr w:type="spellEnd"/>
      <w:proofErr w:type="gramEnd"/>
      <w:r>
        <w:t xml:space="preserve"> через кот проходит счетчик в процессе одного полного цикла счета. </w:t>
      </w:r>
      <w:proofErr w:type="spellStart"/>
      <w:proofErr w:type="gramStart"/>
      <w:r>
        <w:t>Напр</w:t>
      </w:r>
      <w:proofErr w:type="spellEnd"/>
      <w:proofErr w:type="gramEnd"/>
      <w:r>
        <w:t xml:space="preserve"> лог схема по мод 16 </w:t>
      </w:r>
      <w:proofErr w:type="spellStart"/>
      <w:r>
        <w:t>включ</w:t>
      </w:r>
      <w:proofErr w:type="spellEnd"/>
      <w:r>
        <w:t xml:space="preserve"> 4 </w:t>
      </w:r>
      <w:r>
        <w:rPr>
          <w:lang w:val="en-US"/>
        </w:rPr>
        <w:t>JK</w:t>
      </w:r>
      <w:r w:rsidRPr="00851351">
        <w:t>-</w:t>
      </w:r>
      <w:r>
        <w:t xml:space="preserve">триггера. На выходах, а их 4 </w:t>
      </w:r>
      <w:r w:rsidRPr="00851351">
        <w:t>(</w:t>
      </w:r>
      <w:r>
        <w:rPr>
          <w:lang w:val="en-US"/>
        </w:rPr>
        <w:t>a</w:t>
      </w:r>
      <w:r w:rsidRPr="00851351">
        <w:t>,</w:t>
      </w:r>
      <w:r>
        <w:rPr>
          <w:lang w:val="en-US"/>
        </w:rPr>
        <w:t>b</w:t>
      </w:r>
      <w:r w:rsidRPr="00851351">
        <w:t>,</w:t>
      </w:r>
      <w:r>
        <w:rPr>
          <w:lang w:val="en-US"/>
        </w:rPr>
        <w:t>c</w:t>
      </w:r>
      <w:r w:rsidRPr="00851351">
        <w:t>,</w:t>
      </w:r>
      <w:r>
        <w:rPr>
          <w:lang w:val="en-US"/>
        </w:rPr>
        <w:t>d</w:t>
      </w:r>
      <w:r w:rsidRPr="00851351">
        <w:t xml:space="preserve">) </w:t>
      </w:r>
      <w:r>
        <w:t xml:space="preserve">появляются сигналы при подаче импульсов на </w:t>
      </w:r>
      <w:proofErr w:type="spellStart"/>
      <w:r>
        <w:t>сч-к</w:t>
      </w:r>
      <w:proofErr w:type="spellEnd"/>
      <w:r>
        <w:t xml:space="preserve">. Сигналы </w:t>
      </w:r>
      <w:proofErr w:type="spellStart"/>
      <w:r>
        <w:t>предст</w:t>
      </w:r>
      <w:proofErr w:type="spellEnd"/>
      <w:r>
        <w:t xml:space="preserve"> в 2-ой СС. </w:t>
      </w:r>
      <w:proofErr w:type="gramStart"/>
      <w:r>
        <w:t>В начале</w:t>
      </w:r>
      <w:proofErr w:type="gramEnd"/>
      <w:r>
        <w:t xml:space="preserve"> </w:t>
      </w:r>
      <w:proofErr w:type="spellStart"/>
      <w:r>
        <w:t>срабатыв</w:t>
      </w:r>
      <w:proofErr w:type="spellEnd"/>
      <w:r>
        <w:t xml:space="preserve"> 1-ый триггер, сигнал с выхода каждого триггера запуск след триггер.</w:t>
      </w:r>
    </w:p>
    <w:p w:rsidR="00851351" w:rsidRPr="00851351" w:rsidRDefault="00851351" w:rsidP="00851351">
      <w:pPr>
        <w:pStyle w:val="a3"/>
        <w:jc w:val="center"/>
        <w:rPr>
          <w:b/>
        </w:rPr>
      </w:pPr>
      <w:r w:rsidRPr="00851351">
        <w:rPr>
          <w:b/>
        </w:rPr>
        <w:t>56. Реверсивные счетчики</w:t>
      </w:r>
      <w:r w:rsidR="009D00D1">
        <w:rPr>
          <w:b/>
        </w:rPr>
        <w:t xml:space="preserve"> + рис</w:t>
      </w:r>
    </w:p>
    <w:p w:rsidR="00DC5949" w:rsidRPr="00DC5949" w:rsidRDefault="00DC5949" w:rsidP="00DC5949">
      <w:pPr>
        <w:pStyle w:val="a3"/>
      </w:pPr>
      <w:r w:rsidRPr="00DC5949">
        <w:rPr>
          <w:b/>
        </w:rPr>
        <w:t>Реверсивный  счётчик</w:t>
      </w:r>
      <w:r w:rsidRPr="00DC5949">
        <w:t xml:space="preserve">  может  раб  в  качестве  </w:t>
      </w:r>
      <w:proofErr w:type="gramStart"/>
      <w:r w:rsidRPr="00DC5949">
        <w:rPr>
          <w:u w:val="single"/>
        </w:rPr>
        <w:t>суммирующего</w:t>
      </w:r>
      <w:proofErr w:type="gramEnd"/>
      <w:r w:rsidRPr="00DC5949">
        <w:t xml:space="preserve">  и  </w:t>
      </w:r>
      <w:r w:rsidRPr="00DC5949">
        <w:rPr>
          <w:u w:val="single"/>
        </w:rPr>
        <w:t>вычитающего</w:t>
      </w:r>
      <w:r>
        <w:t>.</w:t>
      </w:r>
      <w:r w:rsidRPr="00DC5949">
        <w:t xml:space="preserve"> </w:t>
      </w:r>
      <w:proofErr w:type="spellStart"/>
      <w:r w:rsidRPr="00BD7D5C">
        <w:rPr>
          <w:b/>
        </w:rPr>
        <w:t>Сум-щий</w:t>
      </w:r>
      <w:proofErr w:type="spellEnd"/>
      <w:r w:rsidRPr="00BD7D5C">
        <w:rPr>
          <w:b/>
        </w:rPr>
        <w:t xml:space="preserve">  </w:t>
      </w:r>
      <w:proofErr w:type="spellStart"/>
      <w:r w:rsidRPr="00BD7D5C">
        <w:rPr>
          <w:b/>
        </w:rPr>
        <w:t>сч-к</w:t>
      </w:r>
      <w:proofErr w:type="spellEnd"/>
      <w:r w:rsidRPr="00DC5949">
        <w:t xml:space="preserve">,  получается  при  </w:t>
      </w:r>
      <w:proofErr w:type="spellStart"/>
      <w:r w:rsidRPr="00DC5949">
        <w:t>подсоед</w:t>
      </w:r>
      <w:r>
        <w:t>-</w:t>
      </w:r>
      <w:r w:rsidRPr="00DC5949">
        <w:t>ии</w:t>
      </w:r>
      <w:proofErr w:type="spellEnd"/>
      <w:r w:rsidRPr="00DC5949">
        <w:t xml:space="preserve">  к  входу  последующего  каскада </w:t>
      </w:r>
      <w:r>
        <w:t xml:space="preserve"> прямого  выхода  предыдущего. </w:t>
      </w:r>
    </w:p>
    <w:p w:rsidR="001539EA" w:rsidRDefault="00DC5949" w:rsidP="00DC5949">
      <w:pPr>
        <w:pStyle w:val="a3"/>
      </w:pPr>
      <w:r w:rsidRPr="00DC5949">
        <w:t>Каждый  входной  импульс  увел</w:t>
      </w:r>
      <w:r>
        <w:t xml:space="preserve"> </w:t>
      </w:r>
      <w:r w:rsidRPr="00DC5949">
        <w:t xml:space="preserve">число, записанное  в  счётчик,  на 1.  Перенос  </w:t>
      </w:r>
      <w:proofErr w:type="spellStart"/>
      <w:r w:rsidRPr="00DC5949">
        <w:t>инф</w:t>
      </w:r>
      <w:r w:rsidR="00BD7D5C">
        <w:t>-</w:t>
      </w:r>
      <w:r w:rsidRPr="00DC5949">
        <w:t>ции</w:t>
      </w:r>
      <w:proofErr w:type="spellEnd"/>
      <w:r w:rsidRPr="00DC5949">
        <w:t xml:space="preserve">  из  предыдущего   разряда  в  последующий  происходит  при  смене  </w:t>
      </w:r>
      <w:proofErr w:type="spellStart"/>
      <w:proofErr w:type="gramStart"/>
      <w:r w:rsidRPr="00DC5949">
        <w:t>сост</w:t>
      </w:r>
      <w:proofErr w:type="spellEnd"/>
      <w:proofErr w:type="gramEnd"/>
      <w:r w:rsidRPr="00DC5949">
        <w:t xml:space="preserve">  </w:t>
      </w:r>
      <w:proofErr w:type="spellStart"/>
      <w:r w:rsidRPr="00DC5949">
        <w:t>предыдущ</w:t>
      </w:r>
      <w:proofErr w:type="spellEnd"/>
      <w:r w:rsidRPr="00DC5949">
        <w:t xml:space="preserve">  разряда  с  1  на  0. </w:t>
      </w:r>
      <w:proofErr w:type="spellStart"/>
      <w:r w:rsidRPr="00BD7D5C">
        <w:rPr>
          <w:b/>
        </w:rPr>
        <w:t>Вычит</w:t>
      </w:r>
      <w:r w:rsidR="00BD7D5C" w:rsidRPr="00BD7D5C">
        <w:rPr>
          <w:b/>
        </w:rPr>
        <w:t>-</w:t>
      </w:r>
      <w:r w:rsidR="00BD7D5C">
        <w:rPr>
          <w:b/>
        </w:rPr>
        <w:t>щий</w:t>
      </w:r>
      <w:proofErr w:type="spellEnd"/>
      <w:r w:rsidR="00BD7D5C">
        <w:rPr>
          <w:b/>
        </w:rPr>
        <w:t xml:space="preserve">  </w:t>
      </w:r>
      <w:proofErr w:type="spellStart"/>
      <w:r w:rsidR="00BD7D5C">
        <w:rPr>
          <w:b/>
        </w:rPr>
        <w:t>сч-</w:t>
      </w:r>
      <w:r w:rsidRPr="00BD7D5C">
        <w:rPr>
          <w:b/>
        </w:rPr>
        <w:t>к</w:t>
      </w:r>
      <w:proofErr w:type="spellEnd"/>
      <w:r w:rsidR="00BD7D5C">
        <w:t xml:space="preserve">  пол</w:t>
      </w:r>
      <w:r w:rsidRPr="00DC5949">
        <w:t xml:space="preserve">учается  при  </w:t>
      </w:r>
      <w:proofErr w:type="spellStart"/>
      <w:r w:rsidRPr="00DC5949">
        <w:t>подсоед</w:t>
      </w:r>
      <w:proofErr w:type="spellEnd"/>
      <w:r w:rsidRPr="00DC5949">
        <w:t xml:space="preserve"> к  входу  последующего  каскада  инверсного  выхода  </w:t>
      </w:r>
      <w:proofErr w:type="spellStart"/>
      <w:r w:rsidRPr="00DC5949">
        <w:t>предыдущ</w:t>
      </w:r>
      <w:proofErr w:type="spellEnd"/>
      <w:r w:rsidRPr="00DC5949">
        <w:t xml:space="preserve">.  Он  действует  обратным  образом:  двоичное  число,  хранящееся  в  счётчике,  с  каждым  поступающим  </w:t>
      </w:r>
      <w:r w:rsidR="00BD7D5C">
        <w:t xml:space="preserve">импульсом  уменьшается  на  1. </w:t>
      </w:r>
      <w:r w:rsidRPr="00DC5949">
        <w:t xml:space="preserve">Перенос  из  младшего  разряда  в  старший  имеет  место  при  смене  </w:t>
      </w:r>
      <w:proofErr w:type="spellStart"/>
      <w:proofErr w:type="gramStart"/>
      <w:r w:rsidRPr="00DC5949">
        <w:t>сост</w:t>
      </w:r>
      <w:proofErr w:type="spellEnd"/>
      <w:proofErr w:type="gramEnd"/>
      <w:r w:rsidRPr="00DC5949">
        <w:t xml:space="preserve">  младшего  разряда  с  0  на  1. </w:t>
      </w:r>
      <w:proofErr w:type="spellStart"/>
      <w:r w:rsidRPr="00DC5949">
        <w:t>Переполн</w:t>
      </w:r>
      <w:proofErr w:type="spellEnd"/>
      <w:r w:rsidRPr="00DC5949">
        <w:t xml:space="preserve">  происходит  после  достижения  </w:t>
      </w:r>
      <w:proofErr w:type="spellStart"/>
      <w:r w:rsidRPr="00DC5949">
        <w:t>сч</w:t>
      </w:r>
      <w:r w:rsidR="00BD7D5C">
        <w:t>-о</w:t>
      </w:r>
      <w:r w:rsidRPr="00DC5949">
        <w:t>м</w:t>
      </w:r>
      <w:proofErr w:type="spellEnd"/>
      <w:r w:rsidRPr="00DC5949">
        <w:t xml:space="preserve">  нулевого  </w:t>
      </w:r>
      <w:proofErr w:type="spellStart"/>
      <w:r w:rsidRPr="00DC5949">
        <w:t>сост</w:t>
      </w:r>
      <w:r w:rsidR="00BD7D5C">
        <w:t>-</w:t>
      </w:r>
      <w:r w:rsidRPr="00DC5949">
        <w:t>ия</w:t>
      </w:r>
      <w:proofErr w:type="spellEnd"/>
      <w:r w:rsidRPr="00DC5949">
        <w:t xml:space="preserve">,  при  этом  в  счётчик  </w:t>
      </w:r>
      <w:proofErr w:type="spellStart"/>
      <w:r w:rsidRPr="00DC5949">
        <w:t>зап</w:t>
      </w:r>
      <w:proofErr w:type="spellEnd"/>
      <w:r w:rsidRPr="00DC5949">
        <w:t xml:space="preserve">  максимально  возможное  </w:t>
      </w:r>
      <w:proofErr w:type="spellStart"/>
      <w:proofErr w:type="gramStart"/>
      <w:r w:rsidRPr="00DC5949">
        <w:t>знач</w:t>
      </w:r>
      <w:proofErr w:type="spellEnd"/>
      <w:proofErr w:type="gramEnd"/>
      <w:r w:rsidRPr="00DC5949">
        <w:t>,  т. е</w:t>
      </w:r>
      <w:r w:rsidR="00BD7D5C">
        <w:t xml:space="preserve">.  во  все  разряды – единицы. </w:t>
      </w:r>
      <w:r w:rsidRPr="00DC5949">
        <w:t>Путём  включения  в  схему  дво</w:t>
      </w:r>
      <w:r w:rsidR="00BD7D5C">
        <w:t xml:space="preserve">ичного  суммирующего  счётчика, </w:t>
      </w:r>
      <w:r w:rsidRPr="00DC5949">
        <w:t xml:space="preserve">дополнительных  ЛЭ,  переключающих  на  вход  последующего  триггера  прямого  и  инверсного  выходов  предыдущего,  подучается  схема  реверсивного  счётчика.  Фрагмент  схемы  реверсивного </w:t>
      </w:r>
      <w:r w:rsidR="00BD7D5C">
        <w:t xml:space="preserve"> счётчика  приведён  на  рис</w:t>
      </w:r>
      <w:r w:rsidRPr="00DC5949">
        <w:t xml:space="preserve">  61.</w:t>
      </w:r>
      <w:r w:rsidR="00BD7D5C">
        <w:t xml:space="preserve"> </w:t>
      </w:r>
      <w:r w:rsidR="00BD7D5C" w:rsidRPr="00BD7D5C">
        <w:t>Схема  имеет  два  входа  для  подачи  входных  сигналов:  +1 – при  работе  в  режиме  суммирования, - 1 – при  работе  в  режиме  вычитания.  Дополнительный  управляющий  вход  N  задаёт  направ</w:t>
      </w:r>
      <w:r w:rsidR="00BD7D5C">
        <w:t>ление  счёта.  При  N=0  схема</w:t>
      </w:r>
      <w:r w:rsidR="00BD7D5C" w:rsidRPr="00BD7D5C">
        <w:t xml:space="preserve"> работает  как  суммирующий  счётчик,  а  при  N=1 – как  вычитающий.</w:t>
      </w:r>
    </w:p>
    <w:p w:rsidR="009D00D1" w:rsidRDefault="009D00D1" w:rsidP="009D00D1">
      <w:pPr>
        <w:pStyle w:val="a3"/>
        <w:jc w:val="center"/>
        <w:rPr>
          <w:b/>
        </w:rPr>
      </w:pPr>
      <w:r w:rsidRPr="009D00D1">
        <w:rPr>
          <w:b/>
        </w:rPr>
        <w:t>57. Дешифраторы</w:t>
      </w:r>
    </w:p>
    <w:p w:rsidR="001F156E" w:rsidRDefault="001F156E" w:rsidP="001F156E">
      <w:pPr>
        <w:pStyle w:val="a3"/>
      </w:pPr>
      <w:r w:rsidRPr="001F156E">
        <w:rPr>
          <w:b/>
        </w:rPr>
        <w:t>Дешифратор</w:t>
      </w:r>
      <w:r>
        <w:t xml:space="preserve">— </w:t>
      </w:r>
      <w:proofErr w:type="gramStart"/>
      <w:r>
        <w:t>ко</w:t>
      </w:r>
      <w:proofErr w:type="gramEnd"/>
      <w:r>
        <w:t xml:space="preserve">мбинационное устройство, преобразующее n-разрядный двоичный, троичный или </w:t>
      </w:r>
      <w:proofErr w:type="spellStart"/>
      <w:r>
        <w:t>k-ичный</w:t>
      </w:r>
      <w:proofErr w:type="spellEnd"/>
      <w:r>
        <w:t xml:space="preserve"> код в -</w:t>
      </w:r>
      <w:proofErr w:type="spellStart"/>
      <w:r>
        <w:t>ичный</w:t>
      </w:r>
      <w:proofErr w:type="spellEnd"/>
      <w:r>
        <w:t xml:space="preserve"> </w:t>
      </w:r>
      <w:proofErr w:type="spellStart"/>
      <w:r>
        <w:t>одноединичный</w:t>
      </w:r>
      <w:proofErr w:type="spellEnd"/>
      <w:r>
        <w:t xml:space="preserve"> код, где</w:t>
      </w:r>
      <w:r w:rsidR="00E522C8">
        <w:t xml:space="preserve"> </w:t>
      </w:r>
      <w:r w:rsidR="00E522C8" w:rsidRPr="00E522C8">
        <w:rPr>
          <w:b/>
          <w:lang w:val="en-US"/>
        </w:rPr>
        <w:t>k</w:t>
      </w:r>
      <w:r>
        <w:t xml:space="preserve">  - основание </w:t>
      </w:r>
      <w:r w:rsidR="00E522C8">
        <w:rPr>
          <w:lang w:val="en-US"/>
        </w:rPr>
        <w:t>CC</w:t>
      </w:r>
      <w:r>
        <w:t xml:space="preserve">. Лог сигнал, появляется на том выходе, порядковый номер кот </w:t>
      </w:r>
      <w:proofErr w:type="spellStart"/>
      <w:proofErr w:type="gramStart"/>
      <w:r>
        <w:t>соотв</w:t>
      </w:r>
      <w:proofErr w:type="spellEnd"/>
      <w:proofErr w:type="gramEnd"/>
      <w:r>
        <w:t xml:space="preserve"> двоичному, </w:t>
      </w:r>
      <w:proofErr w:type="spellStart"/>
      <w:r>
        <w:t>троич</w:t>
      </w:r>
      <w:proofErr w:type="spellEnd"/>
      <w:r>
        <w:t xml:space="preserve"> или </w:t>
      </w:r>
      <w:proofErr w:type="spellStart"/>
      <w:r>
        <w:t>k-ичному</w:t>
      </w:r>
      <w:proofErr w:type="spellEnd"/>
      <w:r>
        <w:t xml:space="preserve"> коду.</w:t>
      </w:r>
    </w:p>
    <w:p w:rsidR="001F156E" w:rsidRDefault="001F156E" w:rsidP="001F156E">
      <w:pPr>
        <w:pStyle w:val="a3"/>
        <w:rPr>
          <w:lang w:val="en-US"/>
        </w:rPr>
      </w:pPr>
      <w:proofErr w:type="spellStart"/>
      <w:r>
        <w:t>Деш</w:t>
      </w:r>
      <w:r w:rsidR="00E522C8">
        <w:t>-</w:t>
      </w:r>
      <w:r>
        <w:t>ры</w:t>
      </w:r>
      <w:proofErr w:type="spellEnd"/>
      <w:r>
        <w:t xml:space="preserve"> </w:t>
      </w:r>
      <w:proofErr w:type="spellStart"/>
      <w:r>
        <w:t>явл</w:t>
      </w:r>
      <w:proofErr w:type="spellEnd"/>
      <w:r>
        <w:t xml:space="preserve"> </w:t>
      </w:r>
      <w:proofErr w:type="spellStart"/>
      <w:r>
        <w:t>уст</w:t>
      </w:r>
      <w:r w:rsidR="00E522C8">
        <w:t>р</w:t>
      </w:r>
      <w:r w:rsidR="00E522C8" w:rsidRPr="00E522C8">
        <w:t>-</w:t>
      </w:r>
      <w:r>
        <w:t>ми</w:t>
      </w:r>
      <w:proofErr w:type="spellEnd"/>
      <w:r>
        <w:t xml:space="preserve">, </w:t>
      </w:r>
      <w:proofErr w:type="spellStart"/>
      <w:r>
        <w:t>вып</w:t>
      </w:r>
      <w:proofErr w:type="spellEnd"/>
      <w:r>
        <w:t xml:space="preserve"> </w:t>
      </w:r>
      <w:proofErr w:type="gramStart"/>
      <w:r>
        <w:t>двоичные</w:t>
      </w:r>
      <w:proofErr w:type="gramEnd"/>
      <w:r>
        <w:t xml:space="preserve">, троичные или </w:t>
      </w:r>
      <w:proofErr w:type="spellStart"/>
      <w:r>
        <w:t>k-ичные</w:t>
      </w:r>
      <w:proofErr w:type="spellEnd"/>
      <w:r>
        <w:t xml:space="preserve"> лог </w:t>
      </w:r>
      <w:proofErr w:type="spellStart"/>
      <w:r>
        <w:t>ф</w:t>
      </w:r>
      <w:r w:rsidR="00E522C8">
        <w:t>-и</w:t>
      </w:r>
      <w:proofErr w:type="spellEnd"/>
      <w:r>
        <w:t>.</w:t>
      </w:r>
      <w:r w:rsidR="00E522C8">
        <w:t xml:space="preserve"> </w:t>
      </w:r>
      <w:r w:rsidRPr="00E522C8">
        <w:rPr>
          <w:b/>
        </w:rPr>
        <w:t xml:space="preserve">Двоичный </w:t>
      </w:r>
      <w:proofErr w:type="spellStart"/>
      <w:r w:rsidRPr="00E522C8">
        <w:rPr>
          <w:b/>
        </w:rPr>
        <w:t>де</w:t>
      </w:r>
      <w:r w:rsidR="00E522C8">
        <w:rPr>
          <w:b/>
        </w:rPr>
        <w:t>ш-</w:t>
      </w:r>
      <w:r w:rsidRPr="00E522C8">
        <w:rPr>
          <w:b/>
        </w:rPr>
        <w:t>р</w:t>
      </w:r>
      <w:proofErr w:type="spellEnd"/>
      <w:r>
        <w:t xml:space="preserve"> раб по след принципу: пусть </w:t>
      </w:r>
      <w:proofErr w:type="spellStart"/>
      <w:r>
        <w:t>деш</w:t>
      </w:r>
      <w:r w:rsidR="00E522C8">
        <w:t>-</w:t>
      </w:r>
      <w:r>
        <w:t>р</w:t>
      </w:r>
      <w:proofErr w:type="spellEnd"/>
      <w:r>
        <w:t xml:space="preserve"> имеет </w:t>
      </w:r>
      <w:r w:rsidRPr="00E522C8">
        <w:rPr>
          <w:b/>
        </w:rPr>
        <w:t>N</w:t>
      </w:r>
      <w:r>
        <w:t xml:space="preserve"> входов, на них подано двоичное слово</w:t>
      </w:r>
      <w:r w:rsidR="00E522C8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</w:rPr>
              <m:t>N-1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N-2</m:t>
            </m:r>
          </m:sub>
        </m:sSub>
        <m:r>
          <w:rPr>
            <w:rFonts w:ascii="Cambria Math" w:hAnsi="Cambria Math"/>
          </w:rPr>
          <m:t>…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>, тогда на выходе будем иметь такой код, разрядности меньшей или равной</w:t>
      </w:r>
      <w:r w:rsidR="00E522C8" w:rsidRPr="00E522C8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</m:oMath>
      <w:r>
        <w:t>, что разряд, номер кот</w:t>
      </w:r>
      <w:r w:rsidR="00E522C8" w:rsidRPr="00E522C8">
        <w:t xml:space="preserve"> </w:t>
      </w:r>
      <w:r>
        <w:t xml:space="preserve">равен входному слову, </w:t>
      </w:r>
      <w:proofErr w:type="spellStart"/>
      <w:r>
        <w:t>прин</w:t>
      </w:r>
      <w:proofErr w:type="spellEnd"/>
      <w:r w:rsidR="00E522C8" w:rsidRPr="00E522C8">
        <w:t xml:space="preserve"> </w:t>
      </w:r>
      <w:proofErr w:type="spellStart"/>
      <w:proofErr w:type="gramStart"/>
      <w:r>
        <w:t>знач</w:t>
      </w:r>
      <w:proofErr w:type="spellEnd"/>
      <w:proofErr w:type="gramEnd"/>
      <w:r>
        <w:t xml:space="preserve"> </w:t>
      </w:r>
      <w:r w:rsidR="00E522C8" w:rsidRPr="00E522C8">
        <w:t>1</w:t>
      </w:r>
      <w:r>
        <w:t xml:space="preserve">, </w:t>
      </w:r>
      <w:r w:rsidR="00E522C8">
        <w:t xml:space="preserve">все остальные разряды равны </w:t>
      </w:r>
      <w:r w:rsidR="00E522C8" w:rsidRPr="00E522C8">
        <w:t>0</w:t>
      </w:r>
      <w:r>
        <w:t xml:space="preserve">. </w:t>
      </w:r>
      <w:proofErr w:type="gramStart"/>
      <w:r>
        <w:t xml:space="preserve">Очевидно, что максимально </w:t>
      </w:r>
      <w:proofErr w:type="spellStart"/>
      <w:r>
        <w:t>возм</w:t>
      </w:r>
      <w:proofErr w:type="spellEnd"/>
      <w:r>
        <w:t xml:space="preserve"> разр</w:t>
      </w:r>
      <w:r w:rsidR="00E522C8">
        <w:t>ядность выходного слова равна</w:t>
      </w:r>
      <w:r w:rsidR="00E522C8" w:rsidRPr="00E522C8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</m:oMath>
      <w:r w:rsidR="00E522C8">
        <w:t xml:space="preserve"> </w:t>
      </w:r>
      <w:r>
        <w:t xml:space="preserve">. Такой </w:t>
      </w:r>
      <w:proofErr w:type="spellStart"/>
      <w:r>
        <w:t>деш</w:t>
      </w:r>
      <w:r w:rsidR="00E522C8" w:rsidRPr="00E522C8">
        <w:t>-</w:t>
      </w:r>
      <w:r>
        <w:t>р</w:t>
      </w:r>
      <w:proofErr w:type="spellEnd"/>
      <w:r>
        <w:t xml:space="preserve"> называется </w:t>
      </w:r>
      <w:r w:rsidRPr="00E522C8">
        <w:rPr>
          <w:b/>
        </w:rPr>
        <w:t>полным</w:t>
      </w:r>
      <w:r>
        <w:t>.</w:t>
      </w:r>
      <w:proofErr w:type="gramEnd"/>
      <w:r>
        <w:t xml:space="preserve"> Если часть входных наборов не используется, то число выходов меньше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</m:oMath>
      <w:r>
        <w:t xml:space="preserve">, и дешифратор является </w:t>
      </w:r>
      <w:r w:rsidRPr="00E522C8">
        <w:rPr>
          <w:b/>
        </w:rPr>
        <w:t>неполным</w:t>
      </w:r>
      <w:r>
        <w:t>.</w:t>
      </w:r>
      <w:r w:rsidR="00031DAE" w:rsidRPr="00031DAE">
        <w:t xml:space="preserve"> Обратное преобразование осуществляет </w:t>
      </w:r>
      <w:r w:rsidR="00031DAE" w:rsidRPr="00031DAE">
        <w:rPr>
          <w:b/>
        </w:rPr>
        <w:t>шифратор</w:t>
      </w:r>
      <w:r w:rsidR="00031DAE" w:rsidRPr="00031DAE">
        <w:t>.</w:t>
      </w:r>
    </w:p>
    <w:p w:rsidR="00031DAE" w:rsidRDefault="00031DAE" w:rsidP="00031DAE">
      <w:pPr>
        <w:pStyle w:val="a3"/>
        <w:jc w:val="center"/>
        <w:rPr>
          <w:b/>
        </w:rPr>
      </w:pPr>
      <w:r w:rsidRPr="00031DAE">
        <w:rPr>
          <w:b/>
          <w:lang w:val="en-US"/>
        </w:rPr>
        <w:t xml:space="preserve">58. </w:t>
      </w:r>
      <w:r w:rsidRPr="00031DAE">
        <w:rPr>
          <w:b/>
        </w:rPr>
        <w:t>Мультиплексоры</w:t>
      </w:r>
    </w:p>
    <w:p w:rsidR="001F156E" w:rsidRDefault="00223D4A" w:rsidP="001F156E">
      <w:pPr>
        <w:pStyle w:val="a3"/>
      </w:pPr>
      <w:r w:rsidRPr="00223D4A">
        <w:rPr>
          <w:b/>
        </w:rPr>
        <w:lastRenderedPageBreak/>
        <w:t>M-сор</w:t>
      </w:r>
      <w:r>
        <w:t xml:space="preserve">— </w:t>
      </w:r>
      <w:proofErr w:type="spellStart"/>
      <w:proofErr w:type="gramStart"/>
      <w:r>
        <w:t>ус</w:t>
      </w:r>
      <w:proofErr w:type="gramEnd"/>
      <w:r>
        <w:t>т-во</w:t>
      </w:r>
      <w:proofErr w:type="spellEnd"/>
      <w:r>
        <w:t xml:space="preserve">, имеющее </w:t>
      </w:r>
      <w:proofErr w:type="spellStart"/>
      <w:r>
        <w:t>неск</w:t>
      </w:r>
      <w:proofErr w:type="spellEnd"/>
      <w:r>
        <w:t xml:space="preserve"> сигнальных входов, 1 или более </w:t>
      </w:r>
      <w:proofErr w:type="spellStart"/>
      <w:r>
        <w:t>упр-щих</w:t>
      </w:r>
      <w:proofErr w:type="spellEnd"/>
      <w:r>
        <w:t xml:space="preserve"> входов и 1 выход. М-р </w:t>
      </w:r>
      <w:proofErr w:type="spellStart"/>
      <w:r>
        <w:t>позв</w:t>
      </w:r>
      <w:proofErr w:type="spellEnd"/>
      <w:r>
        <w:t xml:space="preserve"> передать сигнал с одного из входов на выход; при этом выбор желаемого входа </w:t>
      </w:r>
      <w:proofErr w:type="spellStart"/>
      <w:r>
        <w:t>осущ-тся</w:t>
      </w:r>
      <w:proofErr w:type="spellEnd"/>
      <w:r>
        <w:t xml:space="preserve"> подачей </w:t>
      </w:r>
      <w:proofErr w:type="spellStart"/>
      <w:r>
        <w:t>соотв-щей</w:t>
      </w:r>
      <w:proofErr w:type="spellEnd"/>
      <w:r>
        <w:t xml:space="preserve"> комбинации </w:t>
      </w:r>
      <w:proofErr w:type="spellStart"/>
      <w:r>
        <w:t>упр-щих</w:t>
      </w:r>
      <w:proofErr w:type="spellEnd"/>
      <w:r>
        <w:t xml:space="preserve"> сигналов. </w:t>
      </w:r>
      <w:r w:rsidRPr="00223D4A">
        <w:rPr>
          <w:b/>
        </w:rPr>
        <w:t>Аналоговые</w:t>
      </w:r>
      <w:r>
        <w:t xml:space="preserve"> и </w:t>
      </w:r>
      <w:r w:rsidRPr="00223D4A">
        <w:rPr>
          <w:b/>
        </w:rPr>
        <w:t>цифровые</w:t>
      </w:r>
      <w:r>
        <w:t xml:space="preserve"> </w:t>
      </w:r>
      <w:proofErr w:type="spellStart"/>
      <w:r>
        <w:t>м-ры</w:t>
      </w:r>
      <w:proofErr w:type="spellEnd"/>
      <w:r>
        <w:t xml:space="preserve"> значительно различаются по принципу работы. Первые электрически соединяют выбранный вход с выходом. Вторые же не образуют прямого электрического соединения между выбранным входом и выходом, а лишь «копируют» на выход лог уровень ('0' или '1') с выбранного входа. </w:t>
      </w:r>
      <w:proofErr w:type="spellStart"/>
      <w:r>
        <w:t>М-ры</w:t>
      </w:r>
      <w:proofErr w:type="spellEnd"/>
      <w:r>
        <w:t xml:space="preserve"> </w:t>
      </w:r>
      <w:proofErr w:type="spellStart"/>
      <w:proofErr w:type="gramStart"/>
      <w:r>
        <w:t>сокращ</w:t>
      </w:r>
      <w:proofErr w:type="spellEnd"/>
      <w:proofErr w:type="gramEnd"/>
      <w:r>
        <w:t xml:space="preserve"> обозначаются как </w:t>
      </w:r>
      <w:proofErr w:type="spellStart"/>
      <w:r>
        <w:t>MUXли</w:t>
      </w:r>
      <w:proofErr w:type="spellEnd"/>
      <w:r>
        <w:t xml:space="preserve">, а также MS. Аналоговые мультиплексоры иногда </w:t>
      </w:r>
      <w:proofErr w:type="spellStart"/>
      <w:proofErr w:type="gramStart"/>
      <w:r>
        <w:t>наз</w:t>
      </w:r>
      <w:proofErr w:type="spellEnd"/>
      <w:proofErr w:type="gramEnd"/>
      <w:r>
        <w:t xml:space="preserve"> </w:t>
      </w:r>
      <w:r w:rsidRPr="00223D4A">
        <w:rPr>
          <w:b/>
        </w:rPr>
        <w:t>ключами</w:t>
      </w:r>
      <w:r>
        <w:t xml:space="preserve">. </w:t>
      </w:r>
    </w:p>
    <w:p w:rsidR="009D00D1" w:rsidRDefault="00223D4A" w:rsidP="00223D4A">
      <w:pPr>
        <w:pStyle w:val="a3"/>
        <w:jc w:val="center"/>
        <w:rPr>
          <w:b/>
        </w:rPr>
      </w:pPr>
      <w:r w:rsidRPr="00223D4A">
        <w:rPr>
          <w:b/>
        </w:rPr>
        <w:t>59. Регистры сдвига</w:t>
      </w:r>
    </w:p>
    <w:p w:rsidR="000B10F3" w:rsidRDefault="000B10F3" w:rsidP="000B10F3">
      <w:pPr>
        <w:pStyle w:val="a3"/>
      </w:pPr>
      <w:r w:rsidRPr="000B10F3">
        <w:rPr>
          <w:b/>
        </w:rPr>
        <w:t>Регистры сдвига</w:t>
      </w:r>
      <w:r w:rsidRPr="000B10F3">
        <w:t xml:space="preserve"> предназначены для </w:t>
      </w:r>
      <w:proofErr w:type="spellStart"/>
      <w:r w:rsidRPr="000B10F3">
        <w:t>вып</w:t>
      </w:r>
      <w:r w:rsidR="003C7D4E">
        <w:t>-</w:t>
      </w:r>
      <w:r w:rsidRPr="000B10F3">
        <w:t>ия</w:t>
      </w:r>
      <w:proofErr w:type="spellEnd"/>
      <w:r w:rsidRPr="000B10F3">
        <w:t xml:space="preserve"> операции сдвига кода слова. Сдвиг кода влево на один разряд будет соответствовать умножению</w:t>
      </w:r>
      <w:r w:rsidR="003C7D4E">
        <w:t>,</w:t>
      </w:r>
      <w:r w:rsidRPr="000B10F3">
        <w:t xml:space="preserve"> сдвиг вправо - делению. Сдвигающие регистры выполняют на сложных </w:t>
      </w:r>
      <w:r w:rsidRPr="003C7D4E">
        <w:rPr>
          <w:u w:val="single"/>
        </w:rPr>
        <w:t>двухтактных триггерах</w:t>
      </w:r>
      <w:r w:rsidRPr="000B10F3">
        <w:t xml:space="preserve">. При использовании простых </w:t>
      </w:r>
      <w:proofErr w:type="spellStart"/>
      <w:r w:rsidRPr="003C7D4E">
        <w:rPr>
          <w:u w:val="single"/>
        </w:rPr>
        <w:t>однотактных</w:t>
      </w:r>
      <w:proofErr w:type="spellEnd"/>
      <w:r w:rsidRPr="000B10F3">
        <w:t xml:space="preserve"> триггеров в схему необходимо поместить еще один регистр, предназначенный для промежуточного запоминания кода слова в процессе сдвига.  </w:t>
      </w:r>
    </w:p>
    <w:p w:rsidR="003C7D4E" w:rsidRDefault="003C7D4E" w:rsidP="003C7D4E">
      <w:pPr>
        <w:pStyle w:val="a3"/>
        <w:jc w:val="center"/>
        <w:rPr>
          <w:b/>
        </w:rPr>
      </w:pPr>
      <w:r w:rsidRPr="003C7D4E">
        <w:rPr>
          <w:b/>
        </w:rPr>
        <w:t xml:space="preserve">60. </w:t>
      </w:r>
      <w:proofErr w:type="spellStart"/>
      <w:r w:rsidRPr="003C7D4E">
        <w:rPr>
          <w:b/>
        </w:rPr>
        <w:t>Демультиплексоры</w:t>
      </w:r>
      <w:proofErr w:type="spellEnd"/>
    </w:p>
    <w:p w:rsidR="003C7D4E" w:rsidRDefault="003C7D4E" w:rsidP="003C7D4E">
      <w:pPr>
        <w:pStyle w:val="a3"/>
      </w:pPr>
      <w:proofErr w:type="spellStart"/>
      <w:r w:rsidRPr="003C7D4E">
        <w:rPr>
          <w:b/>
        </w:rPr>
        <w:t>Де-р</w:t>
      </w:r>
      <w:proofErr w:type="spellEnd"/>
      <w:r>
        <w:t xml:space="preserve"> — </w:t>
      </w:r>
      <w:proofErr w:type="spellStart"/>
      <w:r>
        <w:t>уст-во</w:t>
      </w:r>
      <w:proofErr w:type="spellEnd"/>
      <w:r>
        <w:t xml:space="preserve">, в </w:t>
      </w:r>
      <w:proofErr w:type="gramStart"/>
      <w:r>
        <w:t>котором</w:t>
      </w:r>
      <w:proofErr w:type="gramEnd"/>
      <w:r>
        <w:t xml:space="preserve"> сигналы с одного информационного входа поступают в желаемой </w:t>
      </w:r>
      <w:proofErr w:type="spellStart"/>
      <w:r>
        <w:t>послед-ти</w:t>
      </w:r>
      <w:proofErr w:type="spellEnd"/>
      <w:r>
        <w:t xml:space="preserve"> по нескольким выходам в </w:t>
      </w:r>
      <w:proofErr w:type="spellStart"/>
      <w:r>
        <w:t>зав-сти</w:t>
      </w:r>
      <w:proofErr w:type="spellEnd"/>
      <w:r>
        <w:t xml:space="preserve"> от кода на адресных шинах. Таким образом, </w:t>
      </w:r>
      <w:proofErr w:type="spellStart"/>
      <w:r>
        <w:t>де-р</w:t>
      </w:r>
      <w:proofErr w:type="spellEnd"/>
      <w:r>
        <w:t xml:space="preserve"> в функциональном отношении </w:t>
      </w:r>
      <w:proofErr w:type="gramStart"/>
      <w:r>
        <w:t>противоположен</w:t>
      </w:r>
      <w:proofErr w:type="gramEnd"/>
      <w:r>
        <w:t xml:space="preserve"> мультиплексору. </w:t>
      </w:r>
      <w:proofErr w:type="spellStart"/>
      <w:r>
        <w:t>Де-ры</w:t>
      </w:r>
      <w:proofErr w:type="spellEnd"/>
      <w:r>
        <w:t xml:space="preserve"> обозначают через DMX или DMS. Если между числом выходов и числом адресных входов действует соотношение  </w:t>
      </w:r>
      <m:oMath>
        <m:r>
          <w:rPr>
            <w:rFonts w:ascii="Cambria Math" w:hAnsi="Cambria Math"/>
          </w:rPr>
          <m:t>n=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m</m:t>
            </m:r>
          </m:sup>
        </m:sSup>
      </m:oMath>
      <w:r w:rsidRPr="003C7D4E">
        <w:t xml:space="preserve"> </w:t>
      </w:r>
      <w:proofErr w:type="gramStart"/>
      <w:r>
        <w:t>для</w:t>
      </w:r>
      <w:proofErr w:type="gramEnd"/>
      <w:r>
        <w:t xml:space="preserve"> двоичных </w:t>
      </w:r>
      <w:proofErr w:type="spellStart"/>
      <w:r>
        <w:t>де</w:t>
      </w:r>
      <w:r w:rsidRPr="003C7D4E">
        <w:t>-</w:t>
      </w:r>
      <w:r>
        <w:t>ров</w:t>
      </w:r>
      <w:proofErr w:type="spellEnd"/>
      <w:r>
        <w:t xml:space="preserve"> или </w:t>
      </w:r>
      <m:oMath>
        <m:r>
          <w:rPr>
            <w:rFonts w:ascii="Cambria Math" w:hAnsi="Cambria Math"/>
          </w:rPr>
          <m:t>n=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m</m:t>
            </m:r>
          </m:sup>
        </m:sSup>
      </m:oMath>
      <w:r w:rsidRPr="003C7D4E">
        <w:t xml:space="preserve"> </w:t>
      </w:r>
      <w:r>
        <w:t xml:space="preserve">для троичных </w:t>
      </w:r>
      <w:proofErr w:type="spellStart"/>
      <w:r>
        <w:t>де</w:t>
      </w:r>
      <w:r w:rsidRPr="003C7D4E">
        <w:t>-</w:t>
      </w:r>
      <w:r>
        <w:t>ров</w:t>
      </w:r>
      <w:proofErr w:type="spellEnd"/>
      <w:r>
        <w:t xml:space="preserve">, то такой </w:t>
      </w:r>
      <w:proofErr w:type="spellStart"/>
      <w:r>
        <w:t>де</w:t>
      </w:r>
      <w:r w:rsidRPr="003C7D4E">
        <w:t>-</w:t>
      </w:r>
      <w:r>
        <w:t>сор</w:t>
      </w:r>
      <w:proofErr w:type="spellEnd"/>
      <w:r>
        <w:t xml:space="preserve"> называют </w:t>
      </w:r>
      <w:r w:rsidRPr="003C7D4E">
        <w:rPr>
          <w:b/>
        </w:rPr>
        <w:t>полным</w:t>
      </w:r>
      <w:r>
        <w:t xml:space="preserve">. Если </w:t>
      </w:r>
      <m:oMath>
        <m:r>
          <w:rPr>
            <w:rFonts w:ascii="Cambria Math" w:hAnsi="Cambria Math"/>
          </w:rPr>
          <m:t>n&lt;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m</m:t>
            </m:r>
          </m:sup>
        </m:sSup>
      </m:oMath>
      <w:r w:rsidRPr="003C7D4E">
        <w:t xml:space="preserve"> </w:t>
      </w:r>
      <w:r>
        <w:t xml:space="preserve">для двоичных </w:t>
      </w:r>
      <w:proofErr w:type="spellStart"/>
      <w:r>
        <w:t>де</w:t>
      </w:r>
      <w:r w:rsidRPr="003C7D4E">
        <w:t>-</w:t>
      </w:r>
      <w:r>
        <w:t>ров</w:t>
      </w:r>
      <w:proofErr w:type="spellEnd"/>
      <w:r>
        <w:t xml:space="preserve"> или </w:t>
      </w:r>
      <m:oMath>
        <m:r>
          <w:rPr>
            <w:rFonts w:ascii="Cambria Math" w:hAnsi="Cambria Math"/>
          </w:rPr>
          <m:t>n&lt;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m</m:t>
            </m:r>
          </m:sup>
        </m:sSup>
      </m:oMath>
      <w:r>
        <w:t>для троичных де</w:t>
      </w:r>
      <w:r w:rsidRPr="003C7D4E">
        <w:t>-</w:t>
      </w:r>
      <w:r>
        <w:t xml:space="preserve">ров, то </w:t>
      </w:r>
      <w:proofErr w:type="spellStart"/>
      <w:r>
        <w:t>де</w:t>
      </w:r>
      <w:r w:rsidRPr="003C7D4E">
        <w:t>-</w:t>
      </w:r>
      <w:r>
        <w:t>р</w:t>
      </w:r>
      <w:proofErr w:type="spellEnd"/>
      <w:r>
        <w:t xml:space="preserve"> </w:t>
      </w:r>
      <w:proofErr w:type="spellStart"/>
      <w:proofErr w:type="gramStart"/>
      <w:r>
        <w:t>наз</w:t>
      </w:r>
      <w:proofErr w:type="spellEnd"/>
      <w:proofErr w:type="gramEnd"/>
      <w:r>
        <w:t xml:space="preserve"> </w:t>
      </w:r>
      <w:r w:rsidRPr="003C7D4E">
        <w:rPr>
          <w:b/>
        </w:rPr>
        <w:t>неполным</w:t>
      </w:r>
      <w:r>
        <w:t xml:space="preserve">. </w:t>
      </w:r>
      <w:proofErr w:type="spellStart"/>
      <w:proofErr w:type="gramStart"/>
      <w:r>
        <w:t>Ф</w:t>
      </w:r>
      <w:r w:rsidRPr="003C7D4E">
        <w:t>-</w:t>
      </w:r>
      <w:r>
        <w:t>и</w:t>
      </w:r>
      <w:proofErr w:type="spellEnd"/>
      <w:proofErr w:type="gramEnd"/>
      <w:r>
        <w:t xml:space="preserve"> </w:t>
      </w:r>
      <w:proofErr w:type="spellStart"/>
      <w:r>
        <w:t>де</w:t>
      </w:r>
      <w:r w:rsidRPr="003C7D4E">
        <w:t>-</w:t>
      </w:r>
      <w:r>
        <w:t>ров</w:t>
      </w:r>
      <w:proofErr w:type="spellEnd"/>
      <w:r>
        <w:t xml:space="preserve"> сходны с </w:t>
      </w:r>
      <w:proofErr w:type="spellStart"/>
      <w:r>
        <w:t>ф</w:t>
      </w:r>
      <w:r w:rsidRPr="003C7D4E">
        <w:t>-</w:t>
      </w:r>
      <w:r>
        <w:t>ми</w:t>
      </w:r>
      <w:proofErr w:type="spellEnd"/>
      <w:r>
        <w:t xml:space="preserve"> </w:t>
      </w:r>
      <w:proofErr w:type="spellStart"/>
      <w:r>
        <w:t>деш</w:t>
      </w:r>
      <w:r w:rsidRPr="003C7D4E">
        <w:t>-</w:t>
      </w:r>
      <w:r>
        <w:t>ров</w:t>
      </w:r>
      <w:proofErr w:type="spellEnd"/>
      <w:r>
        <w:t xml:space="preserve">. </w:t>
      </w:r>
      <w:proofErr w:type="spellStart"/>
      <w:r>
        <w:t>Деш-тор</w:t>
      </w:r>
      <w:proofErr w:type="spellEnd"/>
      <w:r>
        <w:t xml:space="preserve"> можно рассматривать как </w:t>
      </w:r>
      <w:proofErr w:type="spellStart"/>
      <w:r>
        <w:t>де-сор</w:t>
      </w:r>
      <w:proofErr w:type="spellEnd"/>
      <w:r>
        <w:t xml:space="preserve">, у кот информационный вход поддерживает напряжение выходов в активном </w:t>
      </w:r>
      <w:proofErr w:type="spellStart"/>
      <w:proofErr w:type="gramStart"/>
      <w:r>
        <w:t>сост</w:t>
      </w:r>
      <w:proofErr w:type="spellEnd"/>
      <w:proofErr w:type="gramEnd"/>
      <w:r>
        <w:t xml:space="preserve">, а адресные входы </w:t>
      </w:r>
      <w:proofErr w:type="spellStart"/>
      <w:r>
        <w:t>вып</w:t>
      </w:r>
      <w:proofErr w:type="spellEnd"/>
      <w:r>
        <w:t xml:space="preserve"> роль входов </w:t>
      </w:r>
      <w:proofErr w:type="spellStart"/>
      <w:r>
        <w:t>деш-ра</w:t>
      </w:r>
      <w:proofErr w:type="spellEnd"/>
      <w:r>
        <w:t xml:space="preserve">. Поэтому в обозначении как </w:t>
      </w:r>
      <w:proofErr w:type="spellStart"/>
      <w:r>
        <w:t>деш-ров</w:t>
      </w:r>
      <w:proofErr w:type="spellEnd"/>
      <w:r>
        <w:t xml:space="preserve">, так и </w:t>
      </w:r>
      <w:proofErr w:type="spellStart"/>
      <w:r>
        <w:t>де-ров</w:t>
      </w:r>
      <w:proofErr w:type="spellEnd"/>
      <w:r>
        <w:t xml:space="preserve"> </w:t>
      </w:r>
      <w:proofErr w:type="spellStart"/>
      <w:proofErr w:type="gramStart"/>
      <w:r>
        <w:t>исп</w:t>
      </w:r>
      <w:proofErr w:type="spellEnd"/>
      <w:proofErr w:type="gramEnd"/>
      <w:r>
        <w:t xml:space="preserve"> одинаковые буквы - ИД. </w:t>
      </w:r>
      <w:proofErr w:type="spellStart"/>
      <w:r>
        <w:t>Де-ры</w:t>
      </w:r>
      <w:proofErr w:type="spellEnd"/>
      <w:r>
        <w:t xml:space="preserve"> </w:t>
      </w:r>
      <w:proofErr w:type="spellStart"/>
      <w:r>
        <w:t>вып</w:t>
      </w:r>
      <w:proofErr w:type="spellEnd"/>
      <w:r>
        <w:t xml:space="preserve"> </w:t>
      </w:r>
      <w:proofErr w:type="gramStart"/>
      <w:r>
        <w:t>унарные</w:t>
      </w:r>
      <w:proofErr w:type="gramEnd"/>
      <w:r>
        <w:t xml:space="preserve"> лог  </w:t>
      </w:r>
      <w:proofErr w:type="spellStart"/>
      <w:r>
        <w:t>ф-и</w:t>
      </w:r>
      <w:proofErr w:type="spellEnd"/>
      <w:r>
        <w:t xml:space="preserve"> с </w:t>
      </w:r>
      <w:proofErr w:type="spellStart"/>
      <w:r>
        <w:t>n-арным</w:t>
      </w:r>
      <w:proofErr w:type="spellEnd"/>
      <w:r>
        <w:t xml:space="preserve"> выходом.</w:t>
      </w:r>
    </w:p>
    <w:p w:rsidR="003C7D4E" w:rsidRDefault="003C7D4E" w:rsidP="003C7D4E">
      <w:pPr>
        <w:pStyle w:val="a3"/>
        <w:jc w:val="center"/>
        <w:rPr>
          <w:b/>
        </w:rPr>
      </w:pPr>
      <w:r w:rsidRPr="003C7D4E">
        <w:rPr>
          <w:b/>
        </w:rPr>
        <w:t xml:space="preserve">61. Сумматоры. Общая </w:t>
      </w:r>
      <w:proofErr w:type="spellStart"/>
      <w:r w:rsidRPr="003C7D4E">
        <w:rPr>
          <w:b/>
        </w:rPr>
        <w:t>хар-ка</w:t>
      </w:r>
      <w:proofErr w:type="spellEnd"/>
      <w:r w:rsidRPr="003C7D4E">
        <w:rPr>
          <w:b/>
        </w:rPr>
        <w:t>. Классификация</w:t>
      </w:r>
    </w:p>
    <w:p w:rsidR="003C7D4E" w:rsidRDefault="004548C1" w:rsidP="00BE35EB">
      <w:pPr>
        <w:pStyle w:val="a3"/>
      </w:pPr>
      <w:r w:rsidRPr="004548C1">
        <w:rPr>
          <w:b/>
        </w:rPr>
        <w:t>Сумматор</w:t>
      </w:r>
      <w:r w:rsidRPr="004548C1">
        <w:t xml:space="preserve"> — лог операционный узел, </w:t>
      </w:r>
      <w:proofErr w:type="spellStart"/>
      <w:r w:rsidRPr="004548C1">
        <w:t>вып</w:t>
      </w:r>
      <w:proofErr w:type="spellEnd"/>
      <w:r w:rsidRPr="004548C1">
        <w:t xml:space="preserve"> </w:t>
      </w:r>
      <w:proofErr w:type="spellStart"/>
      <w:r w:rsidRPr="004548C1">
        <w:t>арифм</w:t>
      </w:r>
      <w:r w:rsidR="00FF2A2F">
        <w:t>-</w:t>
      </w:r>
      <w:r w:rsidRPr="004548C1">
        <w:t>ое</w:t>
      </w:r>
      <w:proofErr w:type="spellEnd"/>
      <w:r w:rsidRPr="004548C1">
        <w:t xml:space="preserve"> сложение двоичных, троичных или </w:t>
      </w:r>
      <w:proofErr w:type="spellStart"/>
      <w:r w:rsidRPr="004548C1">
        <w:t>n-ичных</w:t>
      </w:r>
      <w:proofErr w:type="spellEnd"/>
      <w:r w:rsidRPr="004548C1">
        <w:t xml:space="preserve"> кодов двух, трёх или </w:t>
      </w:r>
      <w:proofErr w:type="spellStart"/>
      <w:r w:rsidRPr="004548C1">
        <w:t>n</w:t>
      </w:r>
      <w:proofErr w:type="spellEnd"/>
      <w:r w:rsidRPr="004548C1">
        <w:t xml:space="preserve"> чисел. При </w:t>
      </w:r>
      <w:proofErr w:type="spellStart"/>
      <w:r w:rsidRPr="004548C1">
        <w:t>арифм</w:t>
      </w:r>
      <w:r w:rsidR="00FF2A2F">
        <w:t>-</w:t>
      </w:r>
      <w:r w:rsidRPr="004548C1">
        <w:t>ом</w:t>
      </w:r>
      <w:proofErr w:type="spellEnd"/>
      <w:r w:rsidRPr="004548C1">
        <w:t xml:space="preserve"> сложении </w:t>
      </w:r>
      <w:proofErr w:type="spellStart"/>
      <w:r w:rsidRPr="004548C1">
        <w:t>вып</w:t>
      </w:r>
      <w:r w:rsidR="00FF2A2F">
        <w:t>-</w:t>
      </w:r>
      <w:r w:rsidRPr="004548C1">
        <w:t>тся</w:t>
      </w:r>
      <w:proofErr w:type="spellEnd"/>
      <w:r w:rsidRPr="004548C1">
        <w:t xml:space="preserve"> и другие </w:t>
      </w:r>
      <w:proofErr w:type="spellStart"/>
      <w:proofErr w:type="gramStart"/>
      <w:r w:rsidRPr="004548C1">
        <w:t>доп</w:t>
      </w:r>
      <w:proofErr w:type="spellEnd"/>
      <w:proofErr w:type="gramEnd"/>
      <w:r w:rsidRPr="004548C1">
        <w:t xml:space="preserve"> операции: учёт знаков чисел, </w:t>
      </w:r>
      <w:proofErr w:type="spellStart"/>
      <w:r w:rsidRPr="004548C1">
        <w:t>выравн</w:t>
      </w:r>
      <w:proofErr w:type="spellEnd"/>
      <w:r w:rsidRPr="004548C1">
        <w:t xml:space="preserve"> порядков слагаемых и тому подобное. </w:t>
      </w:r>
      <w:proofErr w:type="spellStart"/>
      <w:r w:rsidRPr="004548C1">
        <w:t>Сум</w:t>
      </w:r>
      <w:r w:rsidR="00FF2A2F">
        <w:t>-</w:t>
      </w:r>
      <w:r w:rsidRPr="004548C1">
        <w:t>ры</w:t>
      </w:r>
      <w:proofErr w:type="spellEnd"/>
      <w:r w:rsidRPr="004548C1">
        <w:t xml:space="preserve"> </w:t>
      </w:r>
      <w:proofErr w:type="spellStart"/>
      <w:r w:rsidRPr="004548C1">
        <w:t>явл</w:t>
      </w:r>
      <w:proofErr w:type="spellEnd"/>
      <w:r w:rsidRPr="004548C1">
        <w:t xml:space="preserve"> комбинационными схемами, </w:t>
      </w:r>
      <w:proofErr w:type="spellStart"/>
      <w:r w:rsidRPr="004548C1">
        <w:t>вып</w:t>
      </w:r>
      <w:r w:rsidR="00FF2A2F">
        <w:t>-</w:t>
      </w:r>
      <w:r w:rsidRPr="004548C1">
        <w:t>ими</w:t>
      </w:r>
      <w:proofErr w:type="spellEnd"/>
      <w:r w:rsidRPr="004548C1">
        <w:t xml:space="preserve"> </w:t>
      </w:r>
      <w:proofErr w:type="gramStart"/>
      <w:r w:rsidRPr="004548C1">
        <w:t>бинарную</w:t>
      </w:r>
      <w:proofErr w:type="gramEnd"/>
      <w:r w:rsidRPr="004548C1">
        <w:t xml:space="preserve">, </w:t>
      </w:r>
      <w:proofErr w:type="spellStart"/>
      <w:r w:rsidRPr="004548C1">
        <w:t>тринарную</w:t>
      </w:r>
      <w:proofErr w:type="spellEnd"/>
      <w:r w:rsidRPr="004548C1">
        <w:t xml:space="preserve"> или </w:t>
      </w:r>
      <w:proofErr w:type="spellStart"/>
      <w:r w:rsidRPr="004548C1">
        <w:t>n-арную</w:t>
      </w:r>
      <w:proofErr w:type="spellEnd"/>
      <w:r w:rsidRPr="004548C1">
        <w:t xml:space="preserve"> лог </w:t>
      </w:r>
      <w:proofErr w:type="spellStart"/>
      <w:r w:rsidRPr="004548C1">
        <w:t>ф</w:t>
      </w:r>
      <w:r w:rsidR="00FF2A2F">
        <w:t>-</w:t>
      </w:r>
      <w:r w:rsidRPr="004548C1">
        <w:t>ю</w:t>
      </w:r>
      <w:proofErr w:type="spellEnd"/>
      <w:r w:rsidRPr="004548C1">
        <w:t xml:space="preserve"> </w:t>
      </w:r>
      <w:r w:rsidR="00FF2A2F">
        <w:t xml:space="preserve">сложения. Входят в состав узлов </w:t>
      </w:r>
      <w:r w:rsidRPr="004548C1">
        <w:t>(АЛУ).</w:t>
      </w:r>
      <w:r w:rsidR="00BE35EB">
        <w:t xml:space="preserve"> </w:t>
      </w:r>
      <w:proofErr w:type="gramStart"/>
      <w:r w:rsidR="00BE35EB" w:rsidRPr="00BE35EB">
        <w:rPr>
          <w:b/>
        </w:rPr>
        <w:t>Классификация:</w:t>
      </w:r>
      <w:r w:rsidR="00BE35EB">
        <w:rPr>
          <w:b/>
        </w:rPr>
        <w:t xml:space="preserve"> </w:t>
      </w:r>
      <w:r w:rsidR="00BE35EB">
        <w:t xml:space="preserve">1) По способу реализации: механические, электромеханические, электронные, пневматические. 2) </w:t>
      </w:r>
      <w:r w:rsidR="00BE35EB" w:rsidRPr="00BE35EB">
        <w:t>По архитектуре:</w:t>
      </w:r>
      <w:r w:rsidR="00BE35EB">
        <w:t xml:space="preserve"> </w:t>
      </w:r>
      <w:proofErr w:type="spellStart"/>
      <w:r w:rsidR="00BE35EB" w:rsidRPr="00BE35EB">
        <w:t>четвертьсумматоры</w:t>
      </w:r>
      <w:proofErr w:type="spellEnd"/>
      <w:r w:rsidR="00BE35EB">
        <w:t xml:space="preserve">, </w:t>
      </w:r>
      <w:r w:rsidR="00BE35EB" w:rsidRPr="00BE35EB">
        <w:t>полусумматоры</w:t>
      </w:r>
      <w:r w:rsidR="00BE35EB">
        <w:t xml:space="preserve">, </w:t>
      </w:r>
      <w:r w:rsidR="00BE35EB" w:rsidRPr="00BE35EB">
        <w:t>полные сумматоры</w:t>
      </w:r>
      <w:r w:rsidR="00BE35EB">
        <w:t xml:space="preserve">. 3) </w:t>
      </w:r>
      <w:r w:rsidR="00BE35EB" w:rsidRPr="00BE35EB">
        <w:t>По способу организации переноса:</w:t>
      </w:r>
      <w:proofErr w:type="gramEnd"/>
      <w:r w:rsidR="00BE35EB">
        <w:t xml:space="preserve"> </w:t>
      </w:r>
      <w:proofErr w:type="gramStart"/>
      <w:r w:rsidR="00BE35EB" w:rsidRPr="00BE35EB">
        <w:t>С последовательным переносом</w:t>
      </w:r>
      <w:r w:rsidR="00BE35EB">
        <w:t>,</w:t>
      </w:r>
      <w:r w:rsidR="00BE35EB" w:rsidRPr="00BE35EB">
        <w:t xml:space="preserve"> С параллельным переносом</w:t>
      </w:r>
      <w:r w:rsidR="00BE35EB">
        <w:t xml:space="preserve">, </w:t>
      </w:r>
      <w:r w:rsidR="00BE35EB" w:rsidRPr="00BE35EB">
        <w:t>С условным переносом</w:t>
      </w:r>
      <w:r w:rsidR="00BE35EB">
        <w:t xml:space="preserve">, </w:t>
      </w:r>
      <w:r w:rsidR="00BE35EB" w:rsidRPr="00BE35EB">
        <w:t>С групповым переносом</w:t>
      </w:r>
      <w:r w:rsidR="00BE35EB">
        <w:t xml:space="preserve">. 4) </w:t>
      </w:r>
      <w:r w:rsidR="00BE35EB" w:rsidRPr="00BE35EB">
        <w:t>По системе счисления:</w:t>
      </w:r>
      <w:r w:rsidR="00BE35EB">
        <w:t xml:space="preserve"> </w:t>
      </w:r>
      <w:r w:rsidR="00BE35EB" w:rsidRPr="00BE35EB">
        <w:t>двоичные</w:t>
      </w:r>
      <w:r w:rsidR="00BE35EB">
        <w:t xml:space="preserve">, троичные, четверичные, десятичные, двоично-десятичные, прочие. 5) </w:t>
      </w:r>
      <w:r w:rsidR="00BE35EB" w:rsidRPr="00BE35EB">
        <w:t>По числу операндов:</w:t>
      </w:r>
      <w:proofErr w:type="gramEnd"/>
      <w:r w:rsidR="00BE35EB">
        <w:t xml:space="preserve"> </w:t>
      </w:r>
      <w:r w:rsidR="00BE35EB" w:rsidRPr="00BE35EB">
        <w:t>Бинарные</w:t>
      </w:r>
      <w:r w:rsidR="00BE35EB">
        <w:t xml:space="preserve">, </w:t>
      </w:r>
      <w:proofErr w:type="spellStart"/>
      <w:r w:rsidR="00BE35EB" w:rsidRPr="00BE35EB">
        <w:t>Тринарные</w:t>
      </w:r>
      <w:proofErr w:type="spellEnd"/>
      <w:r w:rsidR="00BE35EB">
        <w:t xml:space="preserve">, </w:t>
      </w:r>
      <w:proofErr w:type="spellStart"/>
      <w:r w:rsidR="00BE35EB" w:rsidRPr="00BE35EB">
        <w:t>n-арные</w:t>
      </w:r>
      <w:proofErr w:type="spellEnd"/>
      <w:r w:rsidR="00BE35EB">
        <w:t>.</w:t>
      </w:r>
      <w:r w:rsidR="00BE35EB" w:rsidRPr="00BE35EB">
        <w:t xml:space="preserve"> По времени подачи операндов:</w:t>
      </w:r>
      <w:r w:rsidR="00BE35EB">
        <w:t xml:space="preserve"> </w:t>
      </w:r>
      <w:r w:rsidR="00BE35EB" w:rsidRPr="00BE35EB">
        <w:t>комбинационные сумматоры</w:t>
      </w:r>
      <w:r w:rsidR="00BE35EB">
        <w:t xml:space="preserve">, </w:t>
      </w:r>
      <w:r w:rsidR="00BE35EB" w:rsidRPr="00BE35EB">
        <w:t>накапливающие сумматоры</w:t>
      </w:r>
      <w:r w:rsidR="00BE35EB">
        <w:t xml:space="preserve">. </w:t>
      </w:r>
    </w:p>
    <w:p w:rsidR="009D7CF5" w:rsidRPr="00513B5E" w:rsidRDefault="00513B5E" w:rsidP="009D7CF5">
      <w:pPr>
        <w:pStyle w:val="a3"/>
        <w:jc w:val="center"/>
        <w:rPr>
          <w:b/>
        </w:rPr>
      </w:pPr>
      <w:r>
        <w:rPr>
          <w:b/>
        </w:rPr>
        <w:t>6</w:t>
      </w:r>
      <w:r w:rsidRPr="00513B5E">
        <w:rPr>
          <w:b/>
        </w:rPr>
        <w:t>3</w:t>
      </w:r>
      <w:r w:rsidR="009D7CF5" w:rsidRPr="009D7CF5">
        <w:rPr>
          <w:b/>
        </w:rPr>
        <w:t xml:space="preserve">. Одноразрядный комбинационный </w:t>
      </w:r>
      <w:r>
        <w:rPr>
          <w:b/>
        </w:rPr>
        <w:t>полусумматор</w:t>
      </w:r>
    </w:p>
    <w:p w:rsidR="009D7CF5" w:rsidRDefault="00513B5E" w:rsidP="009D7CF5">
      <w:pPr>
        <w:pStyle w:val="a3"/>
      </w:pPr>
      <w:proofErr w:type="spellStart"/>
      <w:r w:rsidRPr="00513B5E">
        <w:rPr>
          <w:b/>
        </w:rPr>
        <w:t>Полу-р</w:t>
      </w:r>
      <w:proofErr w:type="spellEnd"/>
      <w:r w:rsidRPr="00513B5E">
        <w:t xml:space="preserve"> — </w:t>
      </w:r>
      <w:proofErr w:type="spellStart"/>
      <w:r w:rsidRPr="00513B5E">
        <w:t>лог</w:t>
      </w:r>
      <w:r>
        <w:t>-</w:t>
      </w:r>
      <w:r w:rsidRPr="00513B5E">
        <w:t>ая</w:t>
      </w:r>
      <w:proofErr w:type="spellEnd"/>
      <w:r w:rsidRPr="00513B5E">
        <w:t xml:space="preserve"> </w:t>
      </w:r>
      <w:proofErr w:type="gramStart"/>
      <w:r w:rsidRPr="00513B5E">
        <w:t>схема</w:t>
      </w:r>
      <w:proofErr w:type="gramEnd"/>
      <w:r w:rsidRPr="00513B5E">
        <w:t xml:space="preserve"> имеющая два входа и два выхода. </w:t>
      </w:r>
      <w:proofErr w:type="spellStart"/>
      <w:r w:rsidRPr="00513B5E">
        <w:t>Полу</w:t>
      </w:r>
      <w:r>
        <w:t>-р</w:t>
      </w:r>
      <w:proofErr w:type="spellEnd"/>
      <w:r>
        <w:t xml:space="preserve"> </w:t>
      </w:r>
      <w:proofErr w:type="spellStart"/>
      <w:proofErr w:type="gramStart"/>
      <w:r>
        <w:t>исп</w:t>
      </w:r>
      <w:proofErr w:type="spellEnd"/>
      <w:proofErr w:type="gramEnd"/>
      <w:r>
        <w:t xml:space="preserve"> </w:t>
      </w:r>
      <w:r w:rsidRPr="00513B5E">
        <w:t xml:space="preserve">для построения двоичных сумматоров. </w:t>
      </w:r>
      <w:proofErr w:type="spellStart"/>
      <w:r w:rsidRPr="00513B5E">
        <w:t>Полу</w:t>
      </w:r>
      <w:r>
        <w:t>-</w:t>
      </w:r>
      <w:r w:rsidRPr="00513B5E">
        <w:t>р</w:t>
      </w:r>
      <w:proofErr w:type="spellEnd"/>
      <w:r w:rsidRPr="00513B5E">
        <w:t xml:space="preserve"> позволяет вычислять сумму A+B, где A и B — это разряды двоичного числа, при этом результатом будут два бита S,C, где S — это бит суммы по модулю, а C — бит переноса. Однако, как можно заметить, для построения схемы двоичного сумматора необходимо иметь </w:t>
      </w:r>
      <w:proofErr w:type="spellStart"/>
      <w:r w:rsidRPr="00513B5E">
        <w:t>эл</w:t>
      </w:r>
      <w:r>
        <w:t>-</w:t>
      </w:r>
      <w:r w:rsidRPr="00513B5E">
        <w:t>т</w:t>
      </w:r>
      <w:proofErr w:type="spellEnd"/>
      <w:r w:rsidRPr="00513B5E">
        <w:t xml:space="preserve">, кот суммирует три бита A, B и C, где C — бит переноса из предыдущего разряда, таким </w:t>
      </w:r>
      <w:proofErr w:type="spellStart"/>
      <w:r w:rsidRPr="00513B5E">
        <w:t>эл</w:t>
      </w:r>
      <w:r>
        <w:t>-</w:t>
      </w:r>
      <w:r w:rsidRPr="00513B5E">
        <w:t>том</w:t>
      </w:r>
      <w:proofErr w:type="spellEnd"/>
      <w:r w:rsidRPr="00513B5E">
        <w:t xml:space="preserve"> является полный двоичный сумматор, </w:t>
      </w:r>
      <w:proofErr w:type="gramStart"/>
      <w:r w:rsidRPr="00513B5E">
        <w:t>который</w:t>
      </w:r>
      <w:proofErr w:type="gramEnd"/>
      <w:r w:rsidRPr="00513B5E">
        <w:t xml:space="preserve"> как правило состоит из двух полусумматоров и логического элемента 2ИЛИ.</w:t>
      </w:r>
      <w:r>
        <w:t xml:space="preserve"> </w:t>
      </w:r>
      <w:r w:rsidRPr="00513B5E">
        <w:rPr>
          <w:b/>
        </w:rPr>
        <w:t>Двоичный полусумматор</w:t>
      </w:r>
      <w:r>
        <w:rPr>
          <w:b/>
        </w:rPr>
        <w:t xml:space="preserve"> </w:t>
      </w:r>
      <w:proofErr w:type="spellStart"/>
      <w:r w:rsidRPr="00513B5E">
        <w:t>Пред</w:t>
      </w:r>
      <w:r>
        <w:t>-</w:t>
      </w:r>
      <w:r w:rsidRPr="00513B5E">
        <w:t>ет</w:t>
      </w:r>
      <w:proofErr w:type="spellEnd"/>
      <w:r w:rsidRPr="00513B5E">
        <w:t xml:space="preserve"> собой </w:t>
      </w:r>
      <w:proofErr w:type="spellStart"/>
      <w:r w:rsidRPr="00513B5E">
        <w:t>объед</w:t>
      </w:r>
      <w:r>
        <w:t>-</w:t>
      </w:r>
      <w:r w:rsidRPr="00513B5E">
        <w:t>е</w:t>
      </w:r>
      <w:proofErr w:type="spellEnd"/>
      <w:r w:rsidRPr="00513B5E">
        <w:t xml:space="preserve"> двух бинарных двоичных лог </w:t>
      </w:r>
      <w:proofErr w:type="spellStart"/>
      <w:r w:rsidRPr="00513B5E">
        <w:t>ф</w:t>
      </w:r>
      <w:r>
        <w:t>-</w:t>
      </w:r>
      <w:r w:rsidRPr="00513B5E">
        <w:t>й</w:t>
      </w:r>
      <w:proofErr w:type="spellEnd"/>
      <w:r w:rsidRPr="00513B5E">
        <w:t>: сумма по модулю два и единица переноса при двоичном сложении.</w:t>
      </w:r>
      <w:r>
        <w:t xml:space="preserve"> </w:t>
      </w:r>
      <w:r w:rsidRPr="00513B5E">
        <w:rPr>
          <w:b/>
        </w:rPr>
        <w:t>Троичный полусумматор</w:t>
      </w:r>
      <w:r>
        <w:rPr>
          <w:b/>
        </w:rPr>
        <w:t xml:space="preserve"> </w:t>
      </w:r>
      <w:proofErr w:type="spellStart"/>
      <w:r w:rsidRPr="00513B5E">
        <w:t>Троич</w:t>
      </w:r>
      <w:proofErr w:type="spellEnd"/>
      <w:r w:rsidRPr="00513B5E">
        <w:t xml:space="preserve"> </w:t>
      </w:r>
      <w:proofErr w:type="spellStart"/>
      <w:r w:rsidRPr="00513B5E">
        <w:t>полу</w:t>
      </w:r>
      <w:r>
        <w:t>-</w:t>
      </w:r>
      <w:r w:rsidRPr="00513B5E">
        <w:t>р</w:t>
      </w:r>
      <w:proofErr w:type="spellEnd"/>
      <w:r w:rsidRPr="00513B5E">
        <w:t xml:space="preserve"> </w:t>
      </w:r>
      <w:proofErr w:type="spellStart"/>
      <w:r w:rsidRPr="00513B5E">
        <w:t>предст</w:t>
      </w:r>
      <w:proofErr w:type="spellEnd"/>
      <w:r w:rsidRPr="00513B5E">
        <w:t xml:space="preserve"> собой объединение двух троичных бинарных лог</w:t>
      </w:r>
      <w:r>
        <w:t xml:space="preserve"> </w:t>
      </w:r>
      <w:proofErr w:type="spellStart"/>
      <w:r w:rsidRPr="00513B5E">
        <w:t>ф</w:t>
      </w:r>
      <w:r>
        <w:t>-</w:t>
      </w:r>
      <w:r w:rsidRPr="00513B5E">
        <w:t>й</w:t>
      </w:r>
      <w:proofErr w:type="spellEnd"/>
      <w:r w:rsidRPr="00513B5E">
        <w:t xml:space="preserve"> - «сложение по модулю 3» и «разряд переноса при троичном сложении».</w:t>
      </w:r>
    </w:p>
    <w:p w:rsidR="00513B5E" w:rsidRPr="00B50F9F" w:rsidRDefault="00513B5E" w:rsidP="00513B5E">
      <w:pPr>
        <w:pStyle w:val="a3"/>
        <w:jc w:val="center"/>
        <w:rPr>
          <w:b/>
        </w:rPr>
      </w:pPr>
      <w:r w:rsidRPr="00513B5E">
        <w:rPr>
          <w:b/>
        </w:rPr>
        <w:t>64. Компараторы</w:t>
      </w:r>
      <w:r w:rsidR="00B50F9F">
        <w:rPr>
          <w:b/>
          <w:lang w:val="en-US"/>
        </w:rPr>
        <w:t xml:space="preserve"> + </w:t>
      </w:r>
      <w:r w:rsidR="00B50F9F">
        <w:rPr>
          <w:b/>
        </w:rPr>
        <w:t>рис</w:t>
      </w:r>
    </w:p>
    <w:p w:rsidR="00513B5E" w:rsidRDefault="004B0C87" w:rsidP="00513B5E">
      <w:pPr>
        <w:pStyle w:val="a3"/>
      </w:pPr>
      <w:r>
        <w:t xml:space="preserve">Электр схема </w:t>
      </w:r>
      <w:proofErr w:type="spellStart"/>
      <w:r>
        <w:t>принимающ</w:t>
      </w:r>
      <w:proofErr w:type="spellEnd"/>
      <w:r>
        <w:t xml:space="preserve"> на свои входы 2 аналоговых сигнала и </w:t>
      </w:r>
      <w:proofErr w:type="spellStart"/>
      <w:r>
        <w:t>выдающ</w:t>
      </w:r>
      <w:proofErr w:type="spellEnd"/>
      <w:r>
        <w:t xml:space="preserve"> лог 0 или 1 </w:t>
      </w:r>
      <w:proofErr w:type="gramStart"/>
      <w:r>
        <w:t>в</w:t>
      </w:r>
      <w:proofErr w:type="gramEnd"/>
      <w:r>
        <w:t xml:space="preserve"> </w:t>
      </w:r>
      <w:proofErr w:type="gramStart"/>
      <w:r>
        <w:t>зав</w:t>
      </w:r>
      <w:proofErr w:type="gramEnd"/>
      <w:r>
        <w:t xml:space="preserve"> от того какой сигнал больше. Это сравнивающее </w:t>
      </w:r>
      <w:proofErr w:type="spellStart"/>
      <w:proofErr w:type="gramStart"/>
      <w:r>
        <w:t>уст-во</w:t>
      </w:r>
      <w:proofErr w:type="spellEnd"/>
      <w:proofErr w:type="gramEnd"/>
      <w:r>
        <w:t xml:space="preserve">. </w:t>
      </w:r>
      <w:proofErr w:type="spellStart"/>
      <w:r>
        <w:t>Предназнач</w:t>
      </w:r>
      <w:proofErr w:type="spellEnd"/>
      <w:r>
        <w:t xml:space="preserve"> для сравнения непрерывно измен сигналов</w:t>
      </w:r>
      <w:proofErr w:type="gramStart"/>
      <w:r>
        <w:t>.</w:t>
      </w:r>
      <w:proofErr w:type="gramEnd"/>
      <w:r w:rsidR="000167A9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U</m:t>
            </m:r>
          </m:e>
          <m:sub>
            <w:proofErr w:type="gramStart"/>
            <m:r>
              <w:rPr>
                <w:rFonts w:ascii="Cambria Math" w:hAnsi="Cambria Math"/>
              </w:rPr>
              <m:t>в</m:t>
            </m:r>
            <w:proofErr w:type="gramEnd"/>
            <m:r>
              <w:rPr>
                <w:rFonts w:ascii="Cambria Math" w:hAnsi="Cambria Math"/>
              </w:rPr>
              <m:t>ых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вых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1</m:t>
                    </m:r>
                  </m:sup>
                </m:sSubSup>
                <m:r>
                  <w:rPr>
                    <w:rFonts w:ascii="Cambria Math" w:hAnsi="Cambria Math"/>
                  </w:rPr>
                  <m:t xml:space="preserve"> при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вх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оп</m:t>
                    </m:r>
                  </m:sub>
                </m:sSub>
                <m:r>
                  <w:rPr>
                    <w:rFonts w:ascii="Cambria Math" w:hAnsi="Cambria Math"/>
                  </w:rPr>
                  <m:t>&gt;0</m:t>
                </m:r>
              </m:e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вых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</w:rPr>
                  <m:t xml:space="preserve"> при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вх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оп</m:t>
                    </m:r>
                  </m:sub>
                </m:sSub>
                <m:r>
                  <w:rPr>
                    <w:rFonts w:ascii="Cambria Math" w:hAnsi="Cambria Math"/>
                  </w:rPr>
                  <m:t>&lt;0</m:t>
                </m:r>
              </m:e>
            </m:eqArr>
          </m:e>
        </m:d>
      </m:oMath>
      <w:r>
        <w:t xml:space="preserve"> </w:t>
      </w:r>
      <w:r w:rsidR="00B50F9F" w:rsidRPr="00B50F9F">
        <w:t xml:space="preserve">. </w:t>
      </w:r>
      <w:r>
        <w:t xml:space="preserve">На входе у него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U</m:t>
            </m:r>
          </m:e>
          <m:sub>
            <m:r>
              <w:rPr>
                <w:rFonts w:ascii="Cambria Math" w:hAnsi="Cambria Math"/>
              </w:rPr>
              <m:t>вх</m:t>
            </m:r>
          </m:sub>
        </m:sSub>
      </m:oMath>
      <w:r>
        <w:t xml:space="preserve"> - это анализ сигнал,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U</m:t>
            </m:r>
          </m:e>
          <m:sub>
            <m:r>
              <w:rPr>
                <w:rFonts w:ascii="Cambria Math" w:hAnsi="Cambria Math"/>
              </w:rPr>
              <m:t>оп</m:t>
            </m:r>
          </m:sub>
        </m:sSub>
      </m:oMath>
      <w:r>
        <w:t xml:space="preserve"> – опорный сигнал,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U</m:t>
            </m:r>
          </m:e>
          <m:sub>
            <m:r>
              <w:rPr>
                <w:rFonts w:ascii="Cambria Math" w:hAnsi="Cambria Math"/>
              </w:rPr>
              <m:t>вых</m:t>
            </m:r>
          </m:sub>
        </m:sSub>
      </m:oMath>
      <w:r>
        <w:t xml:space="preserve"> - выходной сигнал.</w:t>
      </w:r>
    </w:p>
    <w:p w:rsidR="00F84F3C" w:rsidRPr="00513B5E" w:rsidRDefault="00F84F3C" w:rsidP="00513B5E">
      <w:pPr>
        <w:pStyle w:val="a3"/>
      </w:pPr>
    </w:p>
    <w:sectPr w:rsidR="00F84F3C" w:rsidRPr="00513B5E" w:rsidSect="00FF7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2E3B"/>
    <w:rsid w:val="000167A9"/>
    <w:rsid w:val="00031DAE"/>
    <w:rsid w:val="00094F18"/>
    <w:rsid w:val="000B10F3"/>
    <w:rsid w:val="001539EA"/>
    <w:rsid w:val="001F156E"/>
    <w:rsid w:val="00223D4A"/>
    <w:rsid w:val="00286684"/>
    <w:rsid w:val="002A2E79"/>
    <w:rsid w:val="003C7D4E"/>
    <w:rsid w:val="00446FAC"/>
    <w:rsid w:val="004548C1"/>
    <w:rsid w:val="004B0C87"/>
    <w:rsid w:val="00503BC8"/>
    <w:rsid w:val="00513B5E"/>
    <w:rsid w:val="005C2E3B"/>
    <w:rsid w:val="006C51B4"/>
    <w:rsid w:val="00780924"/>
    <w:rsid w:val="00851351"/>
    <w:rsid w:val="009D00D1"/>
    <w:rsid w:val="009D7CF5"/>
    <w:rsid w:val="00A1459D"/>
    <w:rsid w:val="00B50F9F"/>
    <w:rsid w:val="00BD7D5C"/>
    <w:rsid w:val="00BE35EB"/>
    <w:rsid w:val="00DC5949"/>
    <w:rsid w:val="00E522C8"/>
    <w:rsid w:val="00F15548"/>
    <w:rsid w:val="00F3240B"/>
    <w:rsid w:val="00F84F3C"/>
    <w:rsid w:val="00FC3E3A"/>
    <w:rsid w:val="00FF2A2F"/>
    <w:rsid w:val="00FF7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8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2E3B"/>
    <w:pPr>
      <w:spacing w:after="0" w:line="240" w:lineRule="auto"/>
    </w:pPr>
  </w:style>
  <w:style w:type="character" w:styleId="a4">
    <w:name w:val="Placeholder Text"/>
    <w:basedOn w:val="a0"/>
    <w:uiPriority w:val="99"/>
    <w:semiHidden/>
    <w:rsid w:val="001539E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5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39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1922</Words>
  <Characters>10956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</dc:creator>
  <cp:keywords/>
  <dc:description/>
  <cp:lastModifiedBy>Wiktor</cp:lastModifiedBy>
  <cp:revision>19</cp:revision>
  <dcterms:created xsi:type="dcterms:W3CDTF">2010-06-26T06:59:00Z</dcterms:created>
  <dcterms:modified xsi:type="dcterms:W3CDTF">2010-06-26T17:17:00Z</dcterms:modified>
</cp:coreProperties>
</file>